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-239"/>
        <w:tblW w:w="0" w:type="auto"/>
        <w:tblLook w:val="04A0"/>
      </w:tblPr>
      <w:tblGrid>
        <w:gridCol w:w="4705"/>
        <w:gridCol w:w="4582"/>
      </w:tblGrid>
      <w:tr w:rsidR="00AA30FB" w:rsidTr="00AA30FB">
        <w:tc>
          <w:tcPr>
            <w:tcW w:w="9287" w:type="dxa"/>
            <w:gridSpan w:val="2"/>
            <w:hideMark/>
          </w:tcPr>
          <w:p w:rsidR="00AA30FB" w:rsidRDefault="00AA30FB">
            <w:pPr>
              <w:pStyle w:val="a3"/>
              <w:spacing w:line="276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                                              АДМИНИСТРАЦИЯ </w:t>
            </w:r>
          </w:p>
          <w:p w:rsidR="00AA30FB" w:rsidRDefault="00AA30FB">
            <w:pPr>
              <w:pStyle w:val="a3"/>
              <w:spacing w:line="276" w:lineRule="auto"/>
              <w:rPr>
                <w:b w:val="0"/>
              </w:rPr>
            </w:pPr>
            <w:r>
              <w:rPr>
                <w:b w:val="0"/>
              </w:rPr>
              <w:t xml:space="preserve"> ВАССИНСКОГО СЕЛЬСОВЕТА</w:t>
            </w:r>
          </w:p>
          <w:p w:rsidR="00AA30FB" w:rsidRDefault="00AA30FB">
            <w:pPr>
              <w:pStyle w:val="a3"/>
              <w:spacing w:line="276" w:lineRule="auto"/>
              <w:rPr>
                <w:b w:val="0"/>
              </w:rPr>
            </w:pPr>
            <w:r>
              <w:rPr>
                <w:b w:val="0"/>
              </w:rPr>
              <w:t>ТОГУЧИНСКОГО РАЙОНА</w:t>
            </w:r>
          </w:p>
          <w:p w:rsidR="00AA30FB" w:rsidRDefault="00AA30FB">
            <w:pPr>
              <w:pStyle w:val="a3"/>
              <w:spacing w:line="276" w:lineRule="auto"/>
              <w:ind w:right="-55"/>
            </w:pPr>
            <w:r>
              <w:rPr>
                <w:b w:val="0"/>
              </w:rPr>
              <w:t>НОВОСИБИРСКОЙ ОБЛАСТИ</w:t>
            </w:r>
          </w:p>
        </w:tc>
      </w:tr>
      <w:tr w:rsidR="00AA30FB" w:rsidTr="00AA30FB">
        <w:tc>
          <w:tcPr>
            <w:tcW w:w="9287" w:type="dxa"/>
            <w:gridSpan w:val="2"/>
          </w:tcPr>
          <w:p w:rsidR="00AA30FB" w:rsidRDefault="00AA30FB">
            <w:pPr>
              <w:pStyle w:val="a3"/>
              <w:spacing w:line="276" w:lineRule="auto"/>
              <w:ind w:right="-55"/>
              <w:rPr>
                <w:sz w:val="32"/>
              </w:rPr>
            </w:pPr>
          </w:p>
          <w:p w:rsidR="00AA30FB" w:rsidRDefault="00AA30FB">
            <w:pPr>
              <w:pStyle w:val="a3"/>
              <w:spacing w:line="276" w:lineRule="auto"/>
              <w:ind w:right="-55"/>
              <w:rPr>
                <w:b w:val="0"/>
                <w:bCs w:val="0"/>
              </w:rPr>
            </w:pPr>
            <w:r>
              <w:rPr>
                <w:b w:val="0"/>
                <w:sz w:val="32"/>
              </w:rPr>
              <w:t>ПОСТАНОВЛЕНИЕ</w:t>
            </w:r>
          </w:p>
        </w:tc>
      </w:tr>
      <w:tr w:rsidR="00AA30FB" w:rsidTr="00AA30FB">
        <w:trPr>
          <w:trHeight w:val="384"/>
        </w:trPr>
        <w:tc>
          <w:tcPr>
            <w:tcW w:w="9287" w:type="dxa"/>
            <w:gridSpan w:val="2"/>
          </w:tcPr>
          <w:p w:rsidR="00AA30FB" w:rsidRDefault="00AA30FB">
            <w:pPr>
              <w:pStyle w:val="a3"/>
              <w:spacing w:line="276" w:lineRule="auto"/>
              <w:ind w:right="-55"/>
              <w:rPr>
                <w:sz w:val="32"/>
              </w:rPr>
            </w:pPr>
          </w:p>
        </w:tc>
      </w:tr>
      <w:tr w:rsidR="00AA30FB" w:rsidTr="00AA30FB">
        <w:tc>
          <w:tcPr>
            <w:tcW w:w="4705" w:type="dxa"/>
            <w:vAlign w:val="center"/>
            <w:hideMark/>
          </w:tcPr>
          <w:p w:rsidR="00AA30FB" w:rsidRDefault="00AA30FB">
            <w:pPr>
              <w:pStyle w:val="a3"/>
              <w:spacing w:line="276" w:lineRule="auto"/>
              <w:ind w:right="-55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18.01.2021</w:t>
            </w:r>
          </w:p>
        </w:tc>
        <w:tc>
          <w:tcPr>
            <w:tcW w:w="4582" w:type="dxa"/>
            <w:vAlign w:val="center"/>
            <w:hideMark/>
          </w:tcPr>
          <w:p w:rsidR="00AA30FB" w:rsidRDefault="00AA30FB">
            <w:pPr>
              <w:pStyle w:val="a3"/>
              <w:spacing w:line="276" w:lineRule="auto"/>
              <w:ind w:right="-55"/>
              <w:rPr>
                <w:sz w:val="32"/>
              </w:rPr>
            </w:pPr>
            <w:r>
              <w:rPr>
                <w:b w:val="0"/>
                <w:bCs w:val="0"/>
              </w:rPr>
              <w:t>№ 11</w:t>
            </w:r>
          </w:p>
        </w:tc>
      </w:tr>
      <w:tr w:rsidR="00AA30FB" w:rsidTr="00AA30FB">
        <w:tc>
          <w:tcPr>
            <w:tcW w:w="9287" w:type="dxa"/>
            <w:gridSpan w:val="2"/>
          </w:tcPr>
          <w:p w:rsidR="00AA30FB" w:rsidRDefault="00AA30FB">
            <w:pPr>
              <w:pStyle w:val="a3"/>
              <w:spacing w:line="276" w:lineRule="auto"/>
              <w:ind w:right="-5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</w:t>
            </w:r>
            <w:proofErr w:type="gramStart"/>
            <w:r>
              <w:rPr>
                <w:b w:val="0"/>
                <w:bCs w:val="0"/>
              </w:rPr>
              <w:t>.П</w:t>
            </w:r>
            <w:proofErr w:type="gramEnd"/>
            <w:r>
              <w:rPr>
                <w:b w:val="0"/>
                <w:bCs w:val="0"/>
              </w:rPr>
              <w:t>ойменное</w:t>
            </w:r>
          </w:p>
          <w:p w:rsidR="00AA30FB" w:rsidRDefault="00AA30FB">
            <w:pPr>
              <w:pStyle w:val="a3"/>
              <w:spacing w:line="276" w:lineRule="auto"/>
              <w:ind w:right="-55"/>
              <w:rPr>
                <w:b w:val="0"/>
                <w:bCs w:val="0"/>
              </w:rPr>
            </w:pPr>
          </w:p>
        </w:tc>
      </w:tr>
    </w:tbl>
    <w:p w:rsidR="00AA30FB" w:rsidRDefault="00AA30FB" w:rsidP="00AA30F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 Плане противодействия коррупции на территории Вассинского сельсовета   Тогучинского района Новосибирской области на 2021 – 2023 годы</w:t>
      </w:r>
    </w:p>
    <w:p w:rsidR="00AA30FB" w:rsidRDefault="00AA30FB" w:rsidP="00AA30FB">
      <w:pPr>
        <w:pStyle w:val="a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</w:p>
    <w:p w:rsidR="00AA30FB" w:rsidRDefault="00AA30FB" w:rsidP="00AA30FB">
      <w:pPr>
        <w:pStyle w:val="a6"/>
        <w:jc w:val="both"/>
        <w:rPr>
          <w:rStyle w:val="a7"/>
          <w:color w:val="auto"/>
          <w:u w:val="non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 25.12.2008 № 273-ФЗ «О противодействии коррупции», </w:t>
      </w:r>
      <w:hyperlink r:id="rId5" w:anchor="/document/71977694/paragraph/1/doclist/0/selflink/0/context/%D1%83%D0%BA%D0%B0%D0%B7%20%E2%84%96378/" w:history="1"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Указом Президента РФ от 29 июня 2018 г. N 378 "О Национальном плане противодействия коррупции на 2018 - 2020 годы"</w:t>
        </w:r>
        <w:r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 и в целях обеспечения взаимодействия органов местного самоуправления, ведомств, принимающих участие в правоохранительной деятельности, выработки и </w:t>
        </w:r>
        <w:proofErr w:type="gramStart"/>
        <w:r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реализации</w:t>
        </w:r>
        <w:proofErr w:type="gramEnd"/>
        <w:r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 совместных мер, направленных  на устранение причин и условий, порождающих коррупцию, администрация Вассинского сельсовета Тогучинского района Новосибирской области</w:t>
        </w:r>
      </w:hyperlink>
    </w:p>
    <w:p w:rsidR="00AA30FB" w:rsidRDefault="00AA30FB" w:rsidP="00AA30FB">
      <w:pPr>
        <w:pStyle w:val="a6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ПОСТАНОВЛЯЕТ:</w:t>
      </w:r>
    </w:p>
    <w:p w:rsidR="00AA30FB" w:rsidRDefault="00AA30FB" w:rsidP="00AA30F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1.</w:t>
      </w:r>
      <w:r>
        <w:rPr>
          <w:rFonts w:ascii="Times New Roman" w:hAnsi="Times New Roman" w:cs="Times New Roman"/>
          <w:sz w:val="28"/>
          <w:szCs w:val="28"/>
        </w:rPr>
        <w:t>Утвердить План противодействия коррупции на территории Вассинского сельсовета Тогучинского района Новосибирской области  на 2021- 2023годы.</w:t>
      </w:r>
    </w:p>
    <w:p w:rsidR="00AA30FB" w:rsidRDefault="00AA30FB" w:rsidP="00AA30FB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2.Опубликовать настоящее постановление в периодическом печатном издании органа местного самоуправления "Вассинский Вестник" и разместить на официальном сайте администрации Вассинского сельсовета Тогучинского района Новосибирской области в сети Интернет.</w:t>
      </w:r>
    </w:p>
    <w:p w:rsidR="00AA30FB" w:rsidRDefault="00AA30FB" w:rsidP="00AA30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3. Контроль за исполнением настоящего постановления оставляю за собой.</w:t>
      </w:r>
    </w:p>
    <w:p w:rsidR="00AA30FB" w:rsidRDefault="00AA30FB" w:rsidP="00AA30FB">
      <w:pPr>
        <w:shd w:val="clear" w:color="auto" w:fill="FFFFFF"/>
        <w:spacing w:after="0" w:line="252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AA30FB" w:rsidRDefault="00AA30FB" w:rsidP="00AA30FB">
      <w:pPr>
        <w:shd w:val="clear" w:color="auto" w:fill="FFFFFF"/>
        <w:tabs>
          <w:tab w:val="left" w:pos="0"/>
        </w:tabs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Вассинского сельсовета </w:t>
      </w:r>
    </w:p>
    <w:p w:rsidR="00AA30FB" w:rsidRDefault="00AA30FB" w:rsidP="00AA30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Тогучинского района</w:t>
      </w:r>
    </w:p>
    <w:p w:rsidR="00AA30FB" w:rsidRDefault="00AA30FB" w:rsidP="00AA30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С.В.Федорчук</w:t>
      </w:r>
    </w:p>
    <w:p w:rsidR="00AA30FB" w:rsidRDefault="00AA30FB" w:rsidP="00AA30FB">
      <w:pPr>
        <w:shd w:val="clear" w:color="auto" w:fill="FFFFFF"/>
        <w:spacing w:after="225" w:line="252" w:lineRule="atLeast"/>
        <w:ind w:firstLine="567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AA30FB" w:rsidRDefault="00AA30FB" w:rsidP="00AA30FB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AA30FB" w:rsidRDefault="00AA30FB" w:rsidP="00AA30FB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AA30FB" w:rsidRDefault="00AA30FB" w:rsidP="00AA30FB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AA30FB" w:rsidRDefault="00AA30FB" w:rsidP="00AA30FB">
      <w:pPr>
        <w:pStyle w:val="a6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Деревянко Т.В.</w:t>
      </w:r>
    </w:p>
    <w:p w:rsidR="00AA30FB" w:rsidRDefault="00AA30FB" w:rsidP="00AA30FB">
      <w:pPr>
        <w:pStyle w:val="a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45699</w:t>
      </w:r>
    </w:p>
    <w:p w:rsidR="00AA30FB" w:rsidRDefault="00AA30FB" w:rsidP="00AA30FB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AA30FB" w:rsidRDefault="00AA30FB" w:rsidP="00AA30FB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AA30FB" w:rsidRDefault="00AA30FB" w:rsidP="00AA30FB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AA30FB" w:rsidRDefault="00AA30FB" w:rsidP="00AA30FB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AA30FB" w:rsidRDefault="00AA30FB" w:rsidP="00AA30FB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УТВЕРЖДЕН</w:t>
      </w:r>
    </w:p>
    <w:p w:rsidR="00AA30FB" w:rsidRDefault="00AA30FB" w:rsidP="00AA30FB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Постановлением администрации</w:t>
      </w:r>
    </w:p>
    <w:p w:rsidR="00AA30FB" w:rsidRDefault="00AA30FB" w:rsidP="00AA30FB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Вассинского</w:t>
      </w:r>
      <w:r>
        <w:rPr>
          <w:rFonts w:ascii="Times New Roman" w:hAnsi="Times New Roman"/>
          <w:sz w:val="24"/>
          <w:szCs w:val="24"/>
        </w:rPr>
        <w:t xml:space="preserve"> сельсовета </w:t>
      </w:r>
    </w:p>
    <w:p w:rsidR="00AA30FB" w:rsidRDefault="00AA30FB" w:rsidP="00AA30FB">
      <w:pPr>
        <w:pStyle w:val="ConsPlusNormal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Тогучинского района</w:t>
      </w:r>
    </w:p>
    <w:p w:rsidR="00AA30FB" w:rsidRDefault="00AA30FB" w:rsidP="00AA30FB">
      <w:pPr>
        <w:pStyle w:val="ConsPlusNormal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Новосибирской области</w:t>
      </w:r>
    </w:p>
    <w:p w:rsidR="00AA30FB" w:rsidRDefault="00AA30FB" w:rsidP="00AA30FB">
      <w:pPr>
        <w:pStyle w:val="ConsPlusNormal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от 18.01.2021  № 11</w:t>
      </w:r>
    </w:p>
    <w:p w:rsidR="00AA30FB" w:rsidRDefault="00AA30FB" w:rsidP="00AA30FB">
      <w:pPr>
        <w:pStyle w:val="ConsPlusNormal0"/>
        <w:ind w:left="5954"/>
        <w:jc w:val="center"/>
        <w:rPr>
          <w:rFonts w:ascii="Times New Roman" w:hAnsi="Times New Roman"/>
          <w:sz w:val="28"/>
          <w:szCs w:val="28"/>
        </w:rPr>
      </w:pPr>
    </w:p>
    <w:p w:rsidR="00AA30FB" w:rsidRDefault="00AA30FB" w:rsidP="00AA30FB">
      <w:pPr>
        <w:pStyle w:val="ConsPlusNormal0"/>
        <w:ind w:left="5954"/>
        <w:jc w:val="center"/>
        <w:rPr>
          <w:rFonts w:ascii="Times New Roman" w:hAnsi="Times New Roman"/>
          <w:sz w:val="28"/>
          <w:szCs w:val="28"/>
        </w:rPr>
      </w:pPr>
    </w:p>
    <w:p w:rsidR="00AA30FB" w:rsidRDefault="00AA30FB" w:rsidP="00AA30F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24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План противодействие коррупции на территории Вассинского сельсовета Тогучинского района Новосибирской области</w:t>
      </w:r>
    </w:p>
    <w:p w:rsidR="00AA30FB" w:rsidRDefault="00AA30FB" w:rsidP="00AA30F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2021-2023 годы</w:t>
      </w:r>
    </w:p>
    <w:p w:rsidR="00AA30FB" w:rsidRDefault="00AA30FB" w:rsidP="00AA30FB">
      <w:pPr>
        <w:pStyle w:val="ConsPlusNormal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AA30FB" w:rsidRDefault="00AA30FB" w:rsidP="00AA30FB">
      <w:pPr>
        <w:pStyle w:val="ConsPlusNormal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AA30FB" w:rsidRDefault="00AA30FB" w:rsidP="00AA30FB">
      <w:pPr>
        <w:pStyle w:val="ConsPlusNormal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. Паспорт «Плана противодействие коррупции на территории Вассинского сельсовета Тогучинского </w:t>
      </w:r>
      <w:proofErr w:type="gramStart"/>
      <w:r>
        <w:rPr>
          <w:rFonts w:ascii="Times New Roman" w:hAnsi="Times New Roman"/>
          <w:sz w:val="28"/>
          <w:szCs w:val="28"/>
        </w:rPr>
        <w:t>района  Новосибирской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области на 2021-20</w:t>
      </w:r>
      <w:r w:rsidR="00A001A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 годы»</w:t>
      </w:r>
    </w:p>
    <w:tbl>
      <w:tblPr>
        <w:tblpPr w:leftFromText="180" w:rightFromText="180" w:bottomFromText="200" w:vertAnchor="text" w:horzAnchor="margin" w:tblpXSpec="center" w:tblpY="80"/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70"/>
        <w:gridCol w:w="7660"/>
      </w:tblGrid>
      <w:tr w:rsidR="00AA30FB" w:rsidTr="00AA30FB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Pr="00AA30FB" w:rsidRDefault="00AA30FB">
            <w:pPr>
              <w:pStyle w:val="ConsPlusNormal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AA30FB" w:rsidRPr="00AA30FB" w:rsidRDefault="00AA30FB">
            <w:pPr>
              <w:pStyle w:val="ConsPlusNormal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 xml:space="preserve">«План противодействие коррупции на территории Вассинского сельсовета Тогучинского района Новосибирской области на 2021-2023 годы» </w:t>
            </w:r>
          </w:p>
        </w:tc>
      </w:tr>
      <w:tr w:rsidR="00AA30FB" w:rsidTr="00AA30FB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Pr="00AA30FB" w:rsidRDefault="00AA30FB">
            <w:pPr>
              <w:pStyle w:val="ConsPlusNormal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Основание для разработки плана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Федеральный закон от 25.12.2008 № 273-ФЗ «О противодействии коррупции»;</w:t>
            </w:r>
          </w:p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29.06.2018 № 378 «О национальном плане противодействия коррупции на 2018</w:t>
            </w:r>
            <w:r w:rsidRPr="00AA30FB">
              <w:rPr>
                <w:rFonts w:ascii="Times New Roman" w:hAnsi="Times New Roman"/>
                <w:sz w:val="24"/>
                <w:szCs w:val="24"/>
              </w:rPr>
              <w:noBreakHyphen/>
              <w:t xml:space="preserve">2020 годы»; </w:t>
            </w:r>
          </w:p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Закон Новосибирской области от 27.04.2010 № 486-ОЗ «О регулировании отношений в сфере противодействия коррупции в Новосибирской области»</w:t>
            </w:r>
          </w:p>
        </w:tc>
      </w:tr>
      <w:tr w:rsidR="00AA30FB" w:rsidTr="00AA30FB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Pr="00AA30FB" w:rsidRDefault="00AA30FB">
            <w:pPr>
              <w:pStyle w:val="ConsPlusNormal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Ответственный исполнитель плана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Администрация Вассинского сельсовета Тогучинского района Новосибирской области</w:t>
            </w:r>
          </w:p>
        </w:tc>
      </w:tr>
      <w:tr w:rsidR="00AA30FB" w:rsidTr="00AA30FB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Pr="00AA30FB" w:rsidRDefault="00AA30FB">
            <w:pPr>
              <w:pStyle w:val="ConsPlusNormal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Цели плана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Развитие системы противодействия коррупции, совершенствование мер по профилактике коррупционных правонарушений на территории Вассинского сельсовета Тогучинского района  Новосибирской области</w:t>
            </w:r>
          </w:p>
        </w:tc>
      </w:tr>
      <w:tr w:rsidR="00AA30FB" w:rsidTr="00AA30FB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Pr="00AA30FB" w:rsidRDefault="00AA30FB">
            <w:pPr>
              <w:pStyle w:val="ConsPlusNormal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Мероприятия Плана направлены на решение следующих основных задач:</w:t>
            </w:r>
          </w:p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1. Меры по правовому обеспечению противодействие коррупции</w:t>
            </w:r>
          </w:p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2.Меры по совершенствованию муниципального управления в целях предупреждения коррупции. Противодействие коррупции в сфере закупок товаров, работ, услуг для обеспечения муниципальных нужд</w:t>
            </w:r>
          </w:p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3.Экспертиза проектов нормативных правовых актов с целью выявления в них положений, способствующих проявлению коррупции</w:t>
            </w:r>
          </w:p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4.Регламентация деятельности органов местного самоуправления</w:t>
            </w:r>
          </w:p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 xml:space="preserve">5.Внедрение антикоррупционных механизмов в рамках </w:t>
            </w:r>
            <w:r w:rsidRPr="00AA30FB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кадровой политики в органах местного самоуправления</w:t>
            </w:r>
          </w:p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6. Взаимодействие с общественностью в ходе реализации мероприятий по противодействию коррупции</w:t>
            </w:r>
          </w:p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7.Меры по повышению профессионального уровня муниципальных служащих</w:t>
            </w:r>
          </w:p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0FB" w:rsidTr="00AA30FB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Pr="00AA30FB" w:rsidRDefault="00AA30FB">
            <w:pPr>
              <w:pStyle w:val="ConsPlusNormal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lastRenderedPageBreak/>
              <w:t>Сроки реализации плана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2021-2023годы</w:t>
            </w:r>
          </w:p>
        </w:tc>
      </w:tr>
      <w:tr w:rsidR="00AA30FB" w:rsidTr="00AA30FB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Pr="00AA30FB" w:rsidRDefault="00AA30FB">
            <w:pPr>
              <w:pStyle w:val="ConsPlusNormal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Финансирование реализации мероприятий является бюджет муниципального образования</w:t>
            </w:r>
          </w:p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0FB" w:rsidTr="00AA30FB">
        <w:trPr>
          <w:trHeight w:val="638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Pr="00AA30FB" w:rsidRDefault="00AA30FB">
            <w:pPr>
              <w:pStyle w:val="ConsPlusNormal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плана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Принятие нормативных правовых актов, способствующих минимизации коррупционных проявлений на территории Вассинского сельсовета Тогучинского района Новосибирской области,</w:t>
            </w:r>
          </w:p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повышение мотивации соблюдения лицами, замещающими муниципальные должности на территории Вассинского сельсовета Тогучинского района Новосибирской области;</w:t>
            </w:r>
          </w:p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снижение коррупционных рисков, препятствующих целевому и эффективному использованию бюджетных средств, соблюдению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нужд, эффективному управлению имуществом, находящимся в собственности Вассинского сельсовета Тогучинского района Новосибирской области;</w:t>
            </w:r>
          </w:p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 xml:space="preserve">повышение правовой культуры и уровня </w:t>
            </w:r>
            <w:proofErr w:type="spellStart"/>
            <w:r w:rsidRPr="00AA30FB">
              <w:rPr>
                <w:rFonts w:ascii="Times New Roman" w:hAnsi="Times New Roman"/>
                <w:sz w:val="24"/>
                <w:szCs w:val="24"/>
              </w:rPr>
              <w:t>антикоррупционного</w:t>
            </w:r>
            <w:proofErr w:type="spellEnd"/>
            <w:r w:rsidRPr="00AA30FB">
              <w:rPr>
                <w:rFonts w:ascii="Times New Roman" w:hAnsi="Times New Roman"/>
                <w:sz w:val="24"/>
                <w:szCs w:val="24"/>
              </w:rPr>
              <w:t xml:space="preserve"> правосознания лиц, замещающих муниципальные должности, повышение уровня правовой грамотности граждан, их правовое воспитание и популяризация антикоррупционных стандартов поведения, основанных на знаниях общих прав и обязанностей;</w:t>
            </w:r>
          </w:p>
          <w:p w:rsidR="00AA30FB" w:rsidRPr="00AA30FB" w:rsidRDefault="00AA30FB">
            <w:pPr>
              <w:pStyle w:val="ConsPlusNormal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0FB">
              <w:rPr>
                <w:rFonts w:ascii="Times New Roman" w:hAnsi="Times New Roman"/>
                <w:sz w:val="24"/>
                <w:szCs w:val="24"/>
              </w:rPr>
              <w:t>обеспечение открытости и доступности информации о работе Вассинского сельсовета Тогучинского района  Новосибирской области</w:t>
            </w:r>
          </w:p>
        </w:tc>
      </w:tr>
    </w:tbl>
    <w:p w:rsidR="00AA30FB" w:rsidRDefault="00AA30FB" w:rsidP="00AA30FB">
      <w:pPr>
        <w:pStyle w:val="ConsPlusNormal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AA30FB" w:rsidRDefault="00AA30FB" w:rsidP="00AA30FB">
      <w:pPr>
        <w:spacing w:after="0" w:line="240" w:lineRule="auto"/>
        <w:ind w:right="282"/>
        <w:jc w:val="center"/>
        <w:rPr>
          <w:rFonts w:ascii="Times New Roman" w:hAnsi="Times New Roman" w:cs="Times New Roman"/>
          <w:sz w:val="28"/>
          <w:szCs w:val="28"/>
        </w:rPr>
      </w:pPr>
    </w:p>
    <w:p w:rsidR="00AA30FB" w:rsidRDefault="00AA30FB" w:rsidP="00AA30FB">
      <w:pPr>
        <w:pStyle w:val="ConsPlusNormal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II. Содержание проблемы и обоснование необходимости ее решения </w:t>
      </w:r>
    </w:p>
    <w:p w:rsidR="00AA30FB" w:rsidRDefault="00AA30FB" w:rsidP="00AA30FB">
      <w:pPr>
        <w:pStyle w:val="ConsPlusNormal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AA30FB" w:rsidRDefault="00AA30FB" w:rsidP="00AA30FB">
      <w:pPr>
        <w:pStyle w:val="ConsPlusNormal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закон от 25.12.2008 № 273-ФЗ «О противодействии коррупции» противодействие коррупции определяет как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AA30FB" w:rsidRDefault="00AA30FB" w:rsidP="00AA30FB">
      <w:pPr>
        <w:pStyle w:val="ConsPlusNormal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предупреждению коррупции, в том числе по выявлению и последующему устранению причин коррупции (профилактика коррупции);</w:t>
      </w:r>
    </w:p>
    <w:p w:rsidR="00AA30FB" w:rsidRDefault="00AA30FB" w:rsidP="00AA30FB">
      <w:pPr>
        <w:pStyle w:val="ConsPlusNormal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выявлению, предупреждению, пресечению, раскрытию и расследованию коррупционных правонарушений (борьба с коррупцией);</w:t>
      </w:r>
    </w:p>
    <w:p w:rsidR="00AA30FB" w:rsidRDefault="00AA30FB" w:rsidP="00AA30FB">
      <w:pPr>
        <w:pStyle w:val="ConsPlusNormal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минимизации и (или) ликвидации последствий коррупционных правонарушений.</w:t>
      </w:r>
    </w:p>
    <w:p w:rsidR="00AA30FB" w:rsidRDefault="00AA30FB" w:rsidP="00AA30FB">
      <w:pPr>
        <w:pStyle w:val="ConsPlusNormal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Законодательством Российской Федерации в сфере профилактики коррупции охвачены следующие категории лиц: лица, замещающие государственные должности; государственные гражданские служащие; лица, замещающие муниципальные должности; муниципальные служащие; руководители государственных (муниципальных) учреждений.</w:t>
      </w:r>
    </w:p>
    <w:p w:rsidR="00AA30FB" w:rsidRDefault="00AA30FB" w:rsidP="00AA30FB">
      <w:pPr>
        <w:pStyle w:val="ConsPlusNormal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III. Мероприятия плана</w:t>
      </w:r>
    </w:p>
    <w:p w:rsidR="00AA30FB" w:rsidRDefault="00AA30FB" w:rsidP="00AA30FB">
      <w:pPr>
        <w:pStyle w:val="ConsPlusNormal0"/>
        <w:jc w:val="both"/>
        <w:rPr>
          <w:rFonts w:ascii="Times New Roman" w:hAnsi="Times New Roman"/>
          <w:sz w:val="28"/>
          <w:szCs w:val="28"/>
        </w:rPr>
      </w:pP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задач предусмотрена реализация мероприятий по следующим направлениям:</w:t>
      </w: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 по правовому обеспечению противодействия коррупции;</w:t>
      </w: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меры по совершенствованию муниципального управления в целях предупреждения коррупции. Противодействие коррупции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сфере закупок товаров, работ, услуг для обеспечения муниципальных нужд;</w:t>
      </w: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экспертиза проектов нормативных правовых актов с целью выявления в них положений, способствующих проявлению коррупции;</w:t>
      </w: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внедрение антикоррупционных механизмов в рамках реализации кадровой политики в органах местного самоуправления;</w:t>
      </w: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взаимодействие с общественностью в ходе реализации мероприятий по противодействию коррупции;</w:t>
      </w: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 по повышению профессионального уровня муниципальных служащих.</w:t>
      </w: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мероприятий плана с указанием сроков их исполнения и исполнителей представлен в приложении.</w:t>
      </w: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30FB" w:rsidRDefault="00AA30FB" w:rsidP="00AA30FB">
      <w:pPr>
        <w:pStyle w:val="ConsPlusNormal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IV. Финансирование реализации мероприятий плана</w:t>
      </w: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реализации мероприятий является бюджет муниципального образования</w:t>
      </w:r>
    </w:p>
    <w:p w:rsidR="00AA30FB" w:rsidRDefault="00AA30FB" w:rsidP="00AA30FB">
      <w:pPr>
        <w:pStyle w:val="ConsPlusNormal0"/>
        <w:jc w:val="both"/>
        <w:rPr>
          <w:rFonts w:ascii="Times New Roman" w:hAnsi="Times New Roman"/>
          <w:sz w:val="28"/>
          <w:szCs w:val="28"/>
        </w:rPr>
      </w:pPr>
    </w:p>
    <w:p w:rsidR="00AA30FB" w:rsidRDefault="00AA30FB" w:rsidP="00AA30FB">
      <w:pPr>
        <w:pStyle w:val="ConsPlusNormal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V. Ожидаемые результаты реализации мероприятий </w:t>
      </w:r>
    </w:p>
    <w:p w:rsidR="00AA30FB" w:rsidRDefault="00AA30FB" w:rsidP="00AA30FB">
      <w:pPr>
        <w:pStyle w:val="ConsPlusNormal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Реализация мероприятий обеспечит получение следующих результатов:</w:t>
      </w:r>
    </w:p>
    <w:p w:rsidR="00AA30FB" w:rsidRDefault="00AA30FB" w:rsidP="00AA30FB">
      <w:pPr>
        <w:pStyle w:val="ConsPlusNormal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нормативных правовых актов, способствующих минимизации коррупционных проявлений на территории Вассинского сельсовета Тогучинского района  Новосибирской области.</w:t>
      </w: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повышение мотивации соблюдения лицами, замещающими муниципальные должности на территории Вассинского сельсовета Тогучинского района Новосибирской области муниципальной службы, руководителями государственных (муниципальных) учреждений запретов, </w:t>
      </w:r>
      <w:r>
        <w:rPr>
          <w:rFonts w:ascii="Times New Roman" w:hAnsi="Times New Roman"/>
          <w:sz w:val="28"/>
          <w:szCs w:val="28"/>
        </w:rPr>
        <w:lastRenderedPageBreak/>
        <w:t xml:space="preserve">ограничений, требований и исполнение обязанностей, установленных в целях противодействия коррупции; </w:t>
      </w: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коррупционных рисков, препятствующих целевому и эффективному использованию бюджетных средств, соблюдению законодательства Российской Федерации и иных нормативных правовых актов о контрактной системе в сфере закупок товаров, работ, услуг для обеспечения муниципальных нужд, эффективному управлению имуществом, находящимся в собственности Вассинского сельсовета Тогучинского района  Новосибирской области;</w:t>
      </w: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уровня правовой грамотности граждан, их правовое воспитание и популяризация антикоррупционных стандартов поведения, основанных на знаниях общих прав и обязанностей;</w:t>
      </w: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открытости и доступности информации о работе Вассинского сельсовета Тогучинского района  Новосибирской области.</w:t>
      </w:r>
    </w:p>
    <w:p w:rsidR="00AA30FB" w:rsidRDefault="00AA30FB" w:rsidP="00AA30FB">
      <w:pPr>
        <w:pStyle w:val="ConsPlusNormal0"/>
        <w:jc w:val="both"/>
        <w:rPr>
          <w:rFonts w:ascii="Times New Roman" w:hAnsi="Times New Roman"/>
          <w:sz w:val="28"/>
          <w:szCs w:val="28"/>
        </w:rPr>
      </w:pPr>
    </w:p>
    <w:p w:rsidR="00AA30FB" w:rsidRDefault="00AA30FB" w:rsidP="00AA30FB">
      <w:pPr>
        <w:pStyle w:val="ConsPlusNormal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VI. Управление реализацией Плана</w:t>
      </w:r>
    </w:p>
    <w:p w:rsidR="00AA30FB" w:rsidRDefault="00AA30FB" w:rsidP="00AA30FB">
      <w:pPr>
        <w:pStyle w:val="ConsPlusNormal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контроль за ходом его выполнения</w:t>
      </w:r>
    </w:p>
    <w:p w:rsidR="00AA30FB" w:rsidRDefault="00AA30FB" w:rsidP="00AA30FB">
      <w:pPr>
        <w:pStyle w:val="ConsPlusNormal0"/>
        <w:jc w:val="both"/>
        <w:rPr>
          <w:rFonts w:ascii="Times New Roman" w:hAnsi="Times New Roman"/>
          <w:sz w:val="28"/>
          <w:szCs w:val="28"/>
        </w:rPr>
      </w:pP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Ответственным исполнителем плана является администрация Вассинского сельсовета Тогучинского района Новосибирской области.</w:t>
      </w: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Исполнителями мероприятий являются специалисты администрации, заместитель главы Вассинского сельсовета и глава Вассинского сельсовета.</w:t>
      </w: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за ходом реализации мероприятий осуществляет Глава Вассинского сельсовета Тогучинского района  Новосибирской области, являющийся исполнителем мероприятий плана.</w:t>
      </w: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Подготовку сводного отчета о выполнении плана за отчетный календарный год осуществляет отдел по профилактике коррупционных и иных правонарушений на основе докладов о реализации мероприятий плана за отчетный календарный год, представленных исполнителями плана в срок до 31 декабря отчетного года в отдел по профилактике коррупционных и иных правонарушений.</w:t>
      </w:r>
    </w:p>
    <w:p w:rsidR="00AA30FB" w:rsidRDefault="00AA30FB" w:rsidP="00AA30FB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30FB" w:rsidRDefault="00AA30FB" w:rsidP="00AA30FB">
      <w:pPr>
        <w:pStyle w:val="a6"/>
        <w:jc w:val="right"/>
      </w:pPr>
    </w:p>
    <w:p w:rsidR="00AA30FB" w:rsidRDefault="00AA30FB" w:rsidP="00AA30FB">
      <w:pPr>
        <w:pStyle w:val="a6"/>
        <w:jc w:val="right"/>
      </w:pPr>
    </w:p>
    <w:p w:rsidR="00AA30FB" w:rsidRDefault="00AA30FB" w:rsidP="00AA30FB">
      <w:pPr>
        <w:pStyle w:val="a6"/>
        <w:jc w:val="right"/>
      </w:pPr>
    </w:p>
    <w:p w:rsidR="00AA30FB" w:rsidRDefault="00AA30FB" w:rsidP="00AA30FB">
      <w:pPr>
        <w:pStyle w:val="a6"/>
        <w:jc w:val="right"/>
      </w:pPr>
    </w:p>
    <w:p w:rsidR="00AA30FB" w:rsidRDefault="00AA30FB" w:rsidP="00AA30FB">
      <w:pPr>
        <w:pStyle w:val="a6"/>
        <w:jc w:val="right"/>
      </w:pPr>
    </w:p>
    <w:p w:rsidR="00AA30FB" w:rsidRDefault="00AA30FB" w:rsidP="00AA30FB">
      <w:pPr>
        <w:pStyle w:val="a6"/>
        <w:jc w:val="right"/>
      </w:pPr>
    </w:p>
    <w:p w:rsidR="00AA30FB" w:rsidRDefault="00AA30FB" w:rsidP="00AA30FB">
      <w:pPr>
        <w:pStyle w:val="a6"/>
        <w:jc w:val="right"/>
      </w:pPr>
    </w:p>
    <w:p w:rsidR="00AA30FB" w:rsidRDefault="00AA30FB" w:rsidP="00AA30FB">
      <w:pPr>
        <w:pStyle w:val="a6"/>
        <w:jc w:val="right"/>
      </w:pPr>
    </w:p>
    <w:p w:rsidR="00AA30FB" w:rsidRDefault="00AA30FB" w:rsidP="00AA30FB">
      <w:pPr>
        <w:pStyle w:val="a6"/>
        <w:jc w:val="right"/>
      </w:pPr>
    </w:p>
    <w:p w:rsidR="00AA30FB" w:rsidRDefault="00AA30FB" w:rsidP="00AA30FB">
      <w:pPr>
        <w:pStyle w:val="a6"/>
        <w:jc w:val="right"/>
      </w:pPr>
    </w:p>
    <w:p w:rsidR="00AA30FB" w:rsidRDefault="00AA30FB" w:rsidP="00AA30FB">
      <w:pPr>
        <w:pStyle w:val="a6"/>
        <w:jc w:val="right"/>
      </w:pPr>
    </w:p>
    <w:p w:rsidR="00AA30FB" w:rsidRDefault="00AA30FB" w:rsidP="00AA30FB">
      <w:pPr>
        <w:pStyle w:val="a6"/>
        <w:jc w:val="right"/>
      </w:pPr>
    </w:p>
    <w:p w:rsidR="00AA30FB" w:rsidRDefault="00AA30FB" w:rsidP="00AA30FB">
      <w:pPr>
        <w:pStyle w:val="a6"/>
        <w:jc w:val="right"/>
      </w:pPr>
    </w:p>
    <w:p w:rsidR="00AA30FB" w:rsidRDefault="00AA30FB" w:rsidP="00AA30FB">
      <w:pPr>
        <w:pStyle w:val="a6"/>
        <w:jc w:val="right"/>
      </w:pPr>
    </w:p>
    <w:p w:rsidR="00AA30FB" w:rsidRDefault="00AA30FB" w:rsidP="00AA30FB">
      <w:pPr>
        <w:pStyle w:val="a6"/>
        <w:jc w:val="right"/>
      </w:pPr>
    </w:p>
    <w:p w:rsidR="00AA30FB" w:rsidRDefault="00AA30FB" w:rsidP="00AA30FB">
      <w:pPr>
        <w:pStyle w:val="a6"/>
        <w:jc w:val="right"/>
      </w:pPr>
    </w:p>
    <w:p w:rsidR="00AA30FB" w:rsidRDefault="00AA30FB" w:rsidP="00AA30FB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Приложение к              «Плану </w:t>
      </w:r>
    </w:p>
    <w:p w:rsidR="00AA30FB" w:rsidRDefault="00AA30FB" w:rsidP="00AA30FB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противодействия    коррупции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0FB" w:rsidRDefault="00AA30FB" w:rsidP="00AA30FB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территории Вассинского </w:t>
      </w:r>
    </w:p>
    <w:p w:rsidR="00AA30FB" w:rsidRDefault="00AA30FB" w:rsidP="00AA30FB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сельсовета Тогучинского района</w:t>
      </w:r>
    </w:p>
    <w:p w:rsidR="00AA30FB" w:rsidRDefault="00AA30FB" w:rsidP="00AA30FB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Новосибирской области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0FB" w:rsidRDefault="00AA30FB" w:rsidP="00AA30FB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2021-2023 годы»</w:t>
      </w:r>
    </w:p>
    <w:p w:rsidR="00AA30FB" w:rsidRDefault="00AA30FB" w:rsidP="00AA30FB">
      <w:pPr>
        <w:pStyle w:val="a6"/>
        <w:rPr>
          <w:sz w:val="28"/>
          <w:szCs w:val="28"/>
        </w:rPr>
      </w:pPr>
      <w:bookmarkStart w:id="1" w:name="P130"/>
      <w:bookmarkEnd w:id="1"/>
      <w:r>
        <w:rPr>
          <w:b/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>ПЕРЕЧЕНЬ</w:t>
      </w:r>
    </w:p>
    <w:p w:rsidR="00AA30FB" w:rsidRDefault="00AA30FB" w:rsidP="00AA30FB">
      <w:pPr>
        <w:pStyle w:val="ConsPlusNormal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мероприятий «Плана противодействие коррупции  на территории Вассинского сельсовета Тогучинского района Новосибирской области на 2021-2023 годы»</w:t>
      </w:r>
    </w:p>
    <w:p w:rsidR="00AA30FB" w:rsidRDefault="00AA30FB" w:rsidP="00AA30FB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Y="119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369"/>
        <w:gridCol w:w="8"/>
        <w:gridCol w:w="13"/>
        <w:gridCol w:w="21"/>
        <w:gridCol w:w="7"/>
        <w:gridCol w:w="3055"/>
        <w:gridCol w:w="9"/>
        <w:gridCol w:w="321"/>
        <w:gridCol w:w="1514"/>
      </w:tblGrid>
      <w:tr w:rsidR="00AA30FB" w:rsidTr="00AA30FB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  <w:p w:rsidR="00AA30FB" w:rsidRDefault="00AA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</w:tr>
      <w:tr w:rsidR="00AA30FB" w:rsidTr="00AA30FB">
        <w:trPr>
          <w:trHeight w:val="345"/>
        </w:trPr>
        <w:tc>
          <w:tcPr>
            <w:tcW w:w="988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Меры по правовому обеспечению противодействия коррупции</w:t>
            </w:r>
          </w:p>
        </w:tc>
      </w:tr>
      <w:tr w:rsidR="00AA30FB" w:rsidTr="00AA30FB">
        <w:trPr>
          <w:trHeight w:val="11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 w:rsidP="009440A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нормативной базы по вопросам муниципальной службы</w:t>
            </w:r>
          </w:p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изменений анти коррупционного законодательства Российской Федерации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Вассинского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 Тогучинского района Новосибирской области 1 разряда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AA30FB" w:rsidRDefault="00AA30FB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 гг.</w:t>
            </w:r>
          </w:p>
          <w:p w:rsidR="00AA30FB" w:rsidRDefault="00AA30FB">
            <w:pPr>
              <w:ind w:left="-108" w:right="-108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</w:tr>
      <w:tr w:rsidR="00AA30FB" w:rsidTr="00AA30FB">
        <w:trPr>
          <w:trHeight w:val="906"/>
        </w:trPr>
        <w:tc>
          <w:tcPr>
            <w:tcW w:w="9885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2. Меры по совершенствованию муниципального управления в целях предупреждения коррупции. Противодействие коррупции  в сфере закупок товаров, работ, услуг для обеспечения муниципальных нужд </w:t>
            </w:r>
          </w:p>
        </w:tc>
      </w:tr>
      <w:tr w:rsidR="00AA30FB" w:rsidTr="00AA30FB">
        <w:trPr>
          <w:trHeight w:val="14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 w:rsidP="009440A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Антикоррупционная экспертиза документов для осуществления  закупок товаров, работ, услуг для муниципальных нужд 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администрации</w:t>
            </w:r>
          </w:p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 w:rsidP="009440A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деятельности органов местного самоуправления по использованию муниципальных средств, имущества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Вассинского сельсовета Тогучинского района Новосибирской области (далее - Глава)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 w:rsidP="009440A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эффективности использования муниципального имущества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2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 w:rsidP="009440A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проверки целевого использования, сохранности и эффективности управления имуществом, находящимся в хозяйственном ведении, оперативном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управлении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Глава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350"/>
        </w:trPr>
        <w:tc>
          <w:tcPr>
            <w:tcW w:w="98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Экспертиза проектов нормативных правовых актов с целью выявления в них положений, способствующих проявлению коррупции</w:t>
            </w:r>
          </w:p>
        </w:tc>
      </w:tr>
      <w:tr w:rsidR="00AA30FB" w:rsidTr="00AA30FB">
        <w:trPr>
          <w:trHeight w:val="1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 w:rsidP="009440A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экспертизы проектов муниципальных правовых актов и проведение антикоррупционной экспертизы муниципальных правовых актов органов местного самоуправления 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главы администрации 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10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 w:rsidP="009440A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Консультирование муниципальных служащих по подготовке проектов нормативных правовых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11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 w:rsidP="009440A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в проектах нормативных правовых актов коррупционных факторов с выработкой предложений, направленных на совершенствование нормотворческой деятельности; последующее рассмотрение этих рекомендаций с участием специалистов органов местного самоуправления, в должностные обязанности которых входит подготовка нормативных правовых актов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128"/>
        </w:trPr>
        <w:tc>
          <w:tcPr>
            <w:tcW w:w="98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Регламентация деятельности органов местного самоуправления</w:t>
            </w:r>
          </w:p>
        </w:tc>
      </w:tr>
      <w:tr w:rsidR="00AA30FB" w:rsidTr="00AA30FB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 w:rsidP="009440A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деятельности администрации 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ind w:left="-92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раз в полугодие</w:t>
            </w:r>
          </w:p>
        </w:tc>
      </w:tr>
      <w:tr w:rsidR="00AA30FB" w:rsidTr="00AA30FB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по оптимизации полномочий, численности муниципальных служащих в случае необходимости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1разряда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планируемого периода </w:t>
            </w:r>
          </w:p>
        </w:tc>
      </w:tr>
      <w:tr w:rsidR="00AA30FB" w:rsidTr="00AA30FB">
        <w:trPr>
          <w:trHeight w:val="8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AA30FB" w:rsidRDefault="00AA30FB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строгим выполнением административных регламентов предоставления муниципальных услуг муниципальными служащими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398"/>
        </w:trPr>
        <w:tc>
          <w:tcPr>
            <w:tcW w:w="98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антикоррупционных механизмов в рамках реализации кадровой политики в органах местного самоуправления</w:t>
            </w:r>
          </w:p>
        </w:tc>
      </w:tr>
      <w:tr w:rsidR="00AA30FB" w:rsidTr="00AA30FB">
        <w:trPr>
          <w:trHeight w:val="14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  <w:p w:rsidR="00AA30FB" w:rsidRDefault="00AA30FB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0FB" w:rsidRDefault="00AA30FB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осуществления комплекса организационных, разъяснительных и иных мер по соблюдению лицами, замещающими должности муниципальной службы, муниципальными служащими, ограничений и запретов, а также по исполнению ими обязанностей, установленных в целях противодействия коррупции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разряда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в течение планируемого периода в срок до 01.09</w:t>
            </w:r>
          </w:p>
        </w:tc>
      </w:tr>
      <w:tr w:rsidR="00AA30FB" w:rsidTr="00AA30FB">
        <w:trPr>
          <w:trHeight w:val="7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  <w:p w:rsidR="00AA30FB" w:rsidRDefault="00AA30FB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декларирования муниципальными служащими, депутатами, руководителями муниципальных учреждений сведений о доходах, расходах, об имуществе и обязательствах имущественного характера;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1 разряда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в течение планируемого периода в срок до 01.06</w:t>
            </w:r>
          </w:p>
        </w:tc>
      </w:tr>
      <w:tr w:rsidR="00AA30FB" w:rsidTr="00AA30FB">
        <w:trPr>
          <w:trHeight w:val="6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AA30FB" w:rsidRDefault="00AA30FB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ind w:lef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Стимулирование добросовестного исполнения обязанностей муниципальной службы в целях профилактики коррупции</w:t>
            </w:r>
          </w:p>
        </w:tc>
        <w:tc>
          <w:tcPr>
            <w:tcW w:w="3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  <w:p w:rsidR="00AA30FB" w:rsidRDefault="00AA30FB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0FB" w:rsidRDefault="00AA30FB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конкурсных  механизмов замещения вакантных должностей муниципальной службы с целью минимизации рисков проявлений коррупционного поведения муниципальных служащих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планируемого периода </w:t>
            </w:r>
          </w:p>
        </w:tc>
      </w:tr>
      <w:tr w:rsidR="00AA30FB" w:rsidTr="00AA30FB">
        <w:trPr>
          <w:trHeight w:val="3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  <w:p w:rsidR="00AA30FB" w:rsidRDefault="00AA30FB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доведению до лиц, замещающих должности муниципальной службы, муниципальных служащих положений действующего законодательства Российской Федерации и Новосибирской области, муниципального образования  о противодействии коррупции об ответственности за коррупционные правонарушения, об увольнении в связи с утратой доверия, </w:t>
            </w:r>
          </w:p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порядке проверки достоверности и полноты сведений, представляемых лицами, замещающими должности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службы, муниципальными служащими в соответствии с действующим законодательством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администрации 1 разряда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2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  <w:p w:rsidR="00AA30FB" w:rsidRDefault="00AA30FB">
            <w:pPr>
              <w:tabs>
                <w:tab w:val="left" w:pos="0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учетом положений международных актов в области противодействия коррупции о криминализации обещания дачи взятки или получения взятки и предложения дачи взятки или получения взятки и опыта иностранных государств разработать и осуществить комплекс организационных, разъяснительных и иных мер по недопущению лицами, замещающими должности муниципальной службы, муниципальными служащими, поведения, которое может восприниматься окружающими как обещание или предложение дачи взятки, либо как согласие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принять взятку или как просьба о даче взятки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1 разряда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</w:tbl>
    <w:p w:rsidR="00AA30FB" w:rsidRDefault="00AA30FB" w:rsidP="00AA30FB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Y="119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369"/>
        <w:gridCol w:w="3104"/>
        <w:gridCol w:w="1844"/>
      </w:tblGrid>
      <w:tr w:rsidR="00AA30FB" w:rsidTr="00AA30FB">
        <w:trPr>
          <w:trHeight w:val="2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  <w:p w:rsidR="00AA30FB" w:rsidRDefault="00AA30FB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Обеспечение   контроля за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течение планируемого периода  </w:t>
            </w:r>
          </w:p>
        </w:tc>
      </w:tr>
      <w:tr w:rsidR="00AA30FB" w:rsidTr="00AA30FB">
        <w:trPr>
          <w:trHeight w:val="2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  <w:p w:rsidR="00AA30FB" w:rsidRDefault="00AA30FB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мероприятий по формированию у лиц, замещающих должности муниципальной службы, муниципальными служащими,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негативного отношения к дарению ими подарков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администрации 1 разряда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в течение планируемого периода в срок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01.12</w:t>
            </w:r>
          </w:p>
        </w:tc>
      </w:tr>
      <w:tr w:rsidR="00AA30FB" w:rsidTr="00AA30FB">
        <w:trPr>
          <w:trHeight w:val="1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  <w:p w:rsidR="00AA30FB" w:rsidRDefault="00AA30FB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контроля за выполнением лицами, замещающими должности муниципальной службы, муниципальными служащими, </w:t>
            </w:r>
            <w:hyperlink r:id="rId6" w:history="1">
              <w:r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обязанности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сообщать в случаях, установленных федеральными законами 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1 разряда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1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  <w:p w:rsidR="00AA30FB" w:rsidRDefault="00AA30FB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работы по формированию у муниципальных служащих и работников учреждений отрицательного отношения к коррупции, привлечение для этого общественных объединений, уставными задачами которых является участие в противодействии коррупции, и других институтов гражданского общества, предание гласности каждого установленного факта коррупции в соответствующем органе и учреждении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1 разряда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1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  <w:p w:rsidR="00AA30FB" w:rsidRDefault="00AA30FB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мониторинга исполнения установленного </w:t>
            </w:r>
            <w:hyperlink r:id="rId7" w:history="1">
              <w:r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порядка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сообщения лицами, замещающими должности муниципальной службы, муниципальными служащими,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1 разряда, Глава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в течение планируемого периода до 31.12</w:t>
            </w:r>
          </w:p>
        </w:tc>
      </w:tr>
      <w:tr w:rsidR="00AA30FB" w:rsidTr="00AA30FB">
        <w:trPr>
          <w:trHeight w:val="2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  <w:p w:rsidR="00AA30FB" w:rsidRDefault="00AA30FB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осуществления контроля за расходами лиц, замещающих (занимающих) должности муниципальной службы, а также муниципальными служащими 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администрации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разряда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  <w:p w:rsidR="00AA30FB" w:rsidRDefault="00AA30FB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кадрового резерва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 замещения должностей муниципальной службы   в соответствии с законодательством о муниципальной службе на конкурсной основе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обеспечение эффективности его использования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требований к служебному поведению и урегулирование конфликта интересов.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1 разряда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6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 за актуализацией сведений, содержащихся в анкетах, представляемых лицами при назначении на должности муниципальной службы и поступлении на такую службу, об их родственниках и свойственниках в целях выявления возможного конфликта интересов.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1 разряда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1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spacing w:after="0"/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spacing w:after="0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spacing w:after="0"/>
            </w:pPr>
          </w:p>
        </w:tc>
      </w:tr>
      <w:tr w:rsidR="00AA30FB" w:rsidTr="00AA30FB">
        <w:trPr>
          <w:trHeight w:val="349"/>
        </w:trPr>
        <w:tc>
          <w:tcPr>
            <w:tcW w:w="9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общественностью в ходе реализации мероприятий по противодействию коррупции</w:t>
            </w:r>
          </w:p>
        </w:tc>
      </w:tr>
      <w:tr w:rsidR="00AA30FB" w:rsidTr="00AA30FB">
        <w:trPr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  <w:p w:rsidR="00AA30FB" w:rsidRDefault="00AA30FB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жителей и органов местного самоуправления в организационных мероприятиях по противодействию коррупции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  <w:p w:rsidR="00AA30FB" w:rsidRDefault="00AA30FB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информационных материалов по вопросам противодействия коррупции, ее влияния на социально-экономическое развитие муниципального образования для публикации в СМИ.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23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  <w:p w:rsidR="00AA30FB" w:rsidRDefault="00AA30FB">
            <w:pPr>
              <w:ind w:left="5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деятельности по противодействию коррупции органов местного самоуправления муниципального образования на официальных сайтах в сети Интернет, печатных средствах массовой информации в соответствии с требованиями законодательства Российской Федерации, Новосибирской области, муниципальными правовыми актами муниципального образования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ind w:left="-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ind w:lef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1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  <w:p w:rsidR="00AA30FB" w:rsidRDefault="00AA30FB">
            <w:pPr>
              <w:ind w:left="5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выявленных фактах коррупционного поведения и коррупции в органах местного самоуправления муниципального образования, принятых мерах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  <w:p w:rsidR="00AA30FB" w:rsidRDefault="00AA30FB">
            <w:pPr>
              <w:ind w:left="5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изучения общественного мнения об эффективности мер, предпринимаемых органами местного самоуправления муниципального образования в сфере противодействия коррупции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1 разряда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ind w:left="-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AA30FB" w:rsidTr="00AA30FB">
        <w:trPr>
          <w:trHeight w:val="164"/>
        </w:trPr>
        <w:tc>
          <w:tcPr>
            <w:tcW w:w="9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 Меры по повышению профессионального уровня муниципальных служащих</w:t>
            </w:r>
          </w:p>
        </w:tc>
      </w:tr>
      <w:tr w:rsidR="00AA30FB" w:rsidTr="00AA30FB">
        <w:trPr>
          <w:trHeight w:val="12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  <w:p w:rsidR="00AA30FB" w:rsidRDefault="00AA30FB">
            <w:pPr>
              <w:ind w:left="5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дополнительного обучения (повышение квалификации) муниципальных служащих  </w:t>
            </w:r>
            <w: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 в должностные обязанности,  которых входит участие в противодействии коррупции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2022год</w:t>
            </w:r>
          </w:p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AA30FB" w:rsidTr="00AA30FB">
        <w:trPr>
          <w:trHeight w:val="2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коррупции. 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FB" w:rsidRDefault="00AA3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</w:tbl>
    <w:p w:rsidR="00AA30FB" w:rsidRDefault="00AA30FB" w:rsidP="00AA30FB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A30FB" w:rsidRDefault="00AA30FB" w:rsidP="00AA30F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AA30FB" w:rsidRDefault="00AA30FB" w:rsidP="00AA30F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A30FB" w:rsidRDefault="00AA30FB" w:rsidP="00AA30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30FB" w:rsidRDefault="00AA30FB" w:rsidP="00AA30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44B1" w:rsidRDefault="007944B1"/>
    <w:sectPr w:rsidR="007944B1" w:rsidSect="008E0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A0FD0"/>
    <w:multiLevelType w:val="hybridMultilevel"/>
    <w:tmpl w:val="B536827A"/>
    <w:lvl w:ilvl="0" w:tplc="FFFFFFFF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30FB"/>
    <w:rsid w:val="007944B1"/>
    <w:rsid w:val="008E05D1"/>
    <w:rsid w:val="00A001A1"/>
    <w:rsid w:val="00AA3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A30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AA30FB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Без интервала Знак"/>
    <w:link w:val="a6"/>
    <w:uiPriority w:val="1"/>
    <w:locked/>
    <w:rsid w:val="00AA30FB"/>
  </w:style>
  <w:style w:type="paragraph" w:styleId="a6">
    <w:name w:val="No Spacing"/>
    <w:link w:val="a5"/>
    <w:uiPriority w:val="1"/>
    <w:qFormat/>
    <w:rsid w:val="00AA30FB"/>
    <w:pPr>
      <w:spacing w:after="0" w:line="240" w:lineRule="auto"/>
    </w:pPr>
  </w:style>
  <w:style w:type="paragraph" w:customStyle="1" w:styleId="ConsPlusTitle">
    <w:name w:val="ConsPlusTitle"/>
    <w:rsid w:val="00AA30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">
    <w:name w:val="ConsPlusNormal Знак"/>
    <w:link w:val="ConsPlusNormal0"/>
    <w:locked/>
    <w:rsid w:val="00AA30FB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qFormat/>
    <w:rsid w:val="00AA30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AA30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9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86FDF3E727E25B5B9B517E5CE37A7B5521BAE59CBB8412D6AAA89BAC3ER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B125115F04F6BAFE9F3944D862DC871D75C5D7FD847BC3A9450ED13BF53H8N" TargetMode="External"/><Relationship Id="rId5" Type="http://schemas.openxmlformats.org/officeDocument/2006/relationships/hyperlink" Target="http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3117</Words>
  <Characters>17767</Characters>
  <Application>Microsoft Office Word</Application>
  <DocSecurity>0</DocSecurity>
  <Lines>148</Lines>
  <Paragraphs>41</Paragraphs>
  <ScaleCrop>false</ScaleCrop>
  <Company/>
  <LinksUpToDate>false</LinksUpToDate>
  <CharactersWithSpaces>20843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2021-01-20T08:26:00Z</cp:lastPrinted>
  <dcterms:created xsi:type="dcterms:W3CDTF">2021-01-20T08:23:00Z</dcterms:created>
  <dcterms:modified xsi:type="dcterms:W3CDTF">2021-01-20T08:27:00Z</dcterms:modified>
</cp:coreProperties>
</file>