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A1" w:rsidRPr="009B55F2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АДМИНИСТРАЦИЯ</w:t>
      </w:r>
      <w:r w:rsidRPr="00DF38B3">
        <w:rPr>
          <w:sz w:val="28"/>
          <w:szCs w:val="28"/>
        </w:rPr>
        <w:br/>
        <w:t>ВАССИНСКОГО СЕЛЬСОВЕТА</w:t>
      </w: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ТОГУЧИНСКОГО РАЙОНА</w:t>
      </w: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НОВОСИБИРСКОЙ ОБЛАСТИ</w:t>
      </w: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ПОСТАНОВЛЕНИЕ</w:t>
      </w: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06.12.2019                            №139</w:t>
      </w: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с. Пойменное</w:t>
      </w: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ПОСТАНОВЛЯЕТ: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     1.Утвердить административный регламент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 (приложение 1).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     2. 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     3. </w:t>
      </w:r>
      <w:proofErr w:type="gramStart"/>
      <w:r w:rsidRPr="00DF38B3">
        <w:rPr>
          <w:sz w:val="28"/>
          <w:szCs w:val="28"/>
        </w:rPr>
        <w:t>Контроль за</w:t>
      </w:r>
      <w:proofErr w:type="gramEnd"/>
      <w:r w:rsidRPr="00DF38B3">
        <w:rPr>
          <w:sz w:val="28"/>
          <w:szCs w:val="28"/>
        </w:rPr>
        <w:t xml:space="preserve"> исполнением постановления оставляю за собой.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Глава Вассинского сельсовета                                  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Тогучинского района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Новосибирской области                                                               С.В.Федорчук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18"/>
          <w:szCs w:val="18"/>
        </w:rPr>
      </w:pPr>
      <w:r w:rsidRPr="00DF38B3">
        <w:rPr>
          <w:sz w:val="18"/>
          <w:szCs w:val="18"/>
        </w:rPr>
        <w:t>Деревянко Т.В.</w:t>
      </w:r>
    </w:p>
    <w:p w:rsidR="002341A1" w:rsidRPr="00DF38B3" w:rsidRDefault="002341A1" w:rsidP="002341A1">
      <w:pPr>
        <w:pStyle w:val="a4"/>
        <w:jc w:val="both"/>
        <w:rPr>
          <w:sz w:val="18"/>
          <w:szCs w:val="18"/>
        </w:rPr>
      </w:pPr>
      <w:r w:rsidRPr="00DF38B3">
        <w:rPr>
          <w:sz w:val="18"/>
          <w:szCs w:val="18"/>
        </w:rPr>
        <w:t xml:space="preserve">    45-699</w:t>
      </w:r>
    </w:p>
    <w:p w:rsidR="002341A1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430D9" w:rsidRDefault="002341A1" w:rsidP="002341A1">
      <w:pPr>
        <w:pStyle w:val="a4"/>
        <w:jc w:val="right"/>
        <w:rPr>
          <w:sz w:val="24"/>
          <w:szCs w:val="24"/>
        </w:rPr>
      </w:pPr>
      <w:r w:rsidRPr="00D430D9">
        <w:rPr>
          <w:sz w:val="24"/>
          <w:szCs w:val="24"/>
        </w:rPr>
        <w:t>Приложение 1</w:t>
      </w:r>
    </w:p>
    <w:p w:rsidR="002341A1" w:rsidRDefault="002341A1" w:rsidP="002341A1">
      <w:pPr>
        <w:pStyle w:val="a4"/>
        <w:jc w:val="right"/>
        <w:rPr>
          <w:sz w:val="24"/>
          <w:szCs w:val="24"/>
        </w:rPr>
      </w:pPr>
      <w:r w:rsidRPr="00D430D9">
        <w:rPr>
          <w:sz w:val="24"/>
          <w:szCs w:val="24"/>
        </w:rPr>
        <w:t>к постановлению администрации</w:t>
      </w:r>
    </w:p>
    <w:p w:rsidR="002341A1" w:rsidRDefault="002341A1" w:rsidP="002341A1">
      <w:pPr>
        <w:pStyle w:val="a4"/>
        <w:jc w:val="right"/>
        <w:rPr>
          <w:sz w:val="24"/>
          <w:szCs w:val="24"/>
        </w:rPr>
      </w:pPr>
      <w:r w:rsidRPr="00D430D9">
        <w:rPr>
          <w:sz w:val="24"/>
          <w:szCs w:val="24"/>
        </w:rPr>
        <w:t xml:space="preserve"> Вассинского  сельсовета </w:t>
      </w:r>
    </w:p>
    <w:p w:rsidR="002341A1" w:rsidRPr="00D430D9" w:rsidRDefault="002341A1" w:rsidP="002341A1">
      <w:pPr>
        <w:pStyle w:val="a4"/>
        <w:jc w:val="right"/>
        <w:rPr>
          <w:sz w:val="24"/>
          <w:szCs w:val="24"/>
        </w:rPr>
      </w:pPr>
      <w:r w:rsidRPr="00D430D9">
        <w:rPr>
          <w:sz w:val="24"/>
          <w:szCs w:val="24"/>
        </w:rPr>
        <w:t>Тогучинского района</w:t>
      </w:r>
    </w:p>
    <w:p w:rsidR="002341A1" w:rsidRPr="00D430D9" w:rsidRDefault="002341A1" w:rsidP="002341A1">
      <w:pPr>
        <w:pStyle w:val="a4"/>
        <w:jc w:val="right"/>
        <w:rPr>
          <w:sz w:val="24"/>
          <w:szCs w:val="24"/>
        </w:rPr>
      </w:pPr>
      <w:r w:rsidRPr="00D430D9">
        <w:rPr>
          <w:sz w:val="24"/>
          <w:szCs w:val="24"/>
        </w:rPr>
        <w:t>Новосибирской области</w:t>
      </w:r>
    </w:p>
    <w:p w:rsidR="002341A1" w:rsidRPr="00D430D9" w:rsidRDefault="002341A1" w:rsidP="002341A1">
      <w:pPr>
        <w:pStyle w:val="a4"/>
        <w:jc w:val="right"/>
        <w:rPr>
          <w:sz w:val="24"/>
          <w:szCs w:val="24"/>
        </w:rPr>
      </w:pPr>
      <w:r w:rsidRPr="00D430D9">
        <w:rPr>
          <w:sz w:val="24"/>
          <w:szCs w:val="24"/>
        </w:rPr>
        <w:t>от 06.12.2019 №139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b/>
          <w:bCs/>
          <w:sz w:val="28"/>
          <w:szCs w:val="28"/>
        </w:rPr>
      </w:pPr>
      <w:r w:rsidRPr="00DF38B3">
        <w:rPr>
          <w:b/>
          <w:bCs/>
          <w:sz w:val="28"/>
          <w:szCs w:val="28"/>
        </w:rPr>
        <w:t>АДМИНИСТРАТИВНЫЙ</w:t>
      </w:r>
      <w:r w:rsidRPr="00DF38B3">
        <w:rPr>
          <w:sz w:val="28"/>
          <w:szCs w:val="28"/>
        </w:rPr>
        <w:t xml:space="preserve"> </w:t>
      </w:r>
      <w:r w:rsidRPr="00DF38B3">
        <w:rPr>
          <w:b/>
          <w:bCs/>
          <w:sz w:val="28"/>
          <w:szCs w:val="28"/>
        </w:rPr>
        <w:t>РЕГЛАМЕНТ</w:t>
      </w:r>
    </w:p>
    <w:p w:rsidR="002341A1" w:rsidRPr="00DF38B3" w:rsidRDefault="002341A1" w:rsidP="002341A1">
      <w:pPr>
        <w:pStyle w:val="a4"/>
        <w:jc w:val="center"/>
        <w:rPr>
          <w:bCs/>
          <w:sz w:val="28"/>
          <w:szCs w:val="28"/>
        </w:rPr>
      </w:pPr>
      <w:r w:rsidRPr="00DF38B3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DF38B3">
        <w:rPr>
          <w:b/>
          <w:sz w:val="28"/>
          <w:szCs w:val="28"/>
        </w:rPr>
        <w:t>заключению договора социального найма с гражданами, осуществившими обмен муниципальными жилыми помещениями.</w:t>
      </w:r>
    </w:p>
    <w:p w:rsidR="002341A1" w:rsidRPr="00DF38B3" w:rsidRDefault="002341A1" w:rsidP="002341A1">
      <w:pPr>
        <w:pStyle w:val="a4"/>
        <w:jc w:val="both"/>
        <w:rPr>
          <w:b/>
          <w:bCs/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F38B3">
        <w:rPr>
          <w:b/>
          <w:sz w:val="28"/>
          <w:szCs w:val="28"/>
        </w:rPr>
        <w:t>Общие положения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Pr="00DF38B3">
        <w:rPr>
          <w:sz w:val="28"/>
          <w:szCs w:val="28"/>
        </w:rPr>
        <w:t xml:space="preserve"> </w:t>
      </w:r>
      <w:proofErr w:type="gramStart"/>
      <w:r w:rsidRPr="00DF38B3">
        <w:rPr>
          <w:sz w:val="28"/>
          <w:szCs w:val="28"/>
        </w:rPr>
        <w:t>Административный регламент предоставления муниципальной услуги по заключению договора социального найма с гражданами, осуществившими обмен муниципальными жилыми помещениями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Вассинского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</w:t>
      </w:r>
      <w:proofErr w:type="gramEnd"/>
      <w:r w:rsidRPr="00DF38B3">
        <w:rPr>
          <w:sz w:val="28"/>
          <w:szCs w:val="28"/>
        </w:rPr>
        <w:t xml:space="preserve">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F38B3">
        <w:rPr>
          <w:sz w:val="28"/>
          <w:szCs w:val="28"/>
        </w:rPr>
        <w:t>Предоставление муниципальной услуги осуществляет Администрация Вассинского сельсовета.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F38B3">
        <w:rPr>
          <w:sz w:val="28"/>
          <w:szCs w:val="28"/>
        </w:rPr>
        <w:t>Заявителями на предоставление муниципальной услуги выступают граждане Российской Федерации, постоянно проживающие на территории Вассинского сельсовета, являющиеся нанимателями жилых помещений, предоставленных по договорам социального найма (далее - заявители).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DF38B3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DF38B3">
        <w:rPr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633441, Новосибирская область, Тогучинский район, с.Пойменное, </w:t>
      </w:r>
      <w:r w:rsidRPr="00DF38B3">
        <w:rPr>
          <w:sz w:val="28"/>
          <w:szCs w:val="28"/>
        </w:rPr>
        <w:br/>
        <w:t>ул. Центральная, 32.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DF38B3">
        <w:rPr>
          <w:sz w:val="28"/>
          <w:szCs w:val="28"/>
        </w:rPr>
        <w:t>Часы приёма заявителей в Администрации муниципального образования: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понедельник – пятница: с 8-00 до 13-00  с 14-00 до 16-00;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перерыв на обед: 13.00 – 14.00 часов;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ab/>
        <w:t xml:space="preserve">  - выходные дни – суббота, воскресенье.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Адрес официального интернет- сайта Администрации Вассинского сельсовета</w:t>
      </w:r>
      <w:proofErr w:type="gramStart"/>
      <w:r w:rsidRPr="00DF38B3">
        <w:rPr>
          <w:sz w:val="28"/>
          <w:szCs w:val="28"/>
        </w:rPr>
        <w:t xml:space="preserve"> :</w:t>
      </w:r>
      <w:proofErr w:type="gramEnd"/>
      <w:r w:rsidRPr="00DF38B3">
        <w:rPr>
          <w:sz w:val="28"/>
          <w:szCs w:val="28"/>
        </w:rPr>
        <w:t xml:space="preserve"> </w:t>
      </w:r>
      <w:hyperlink r:id="rId5" w:history="1">
        <w:r w:rsidRPr="00DF38B3">
          <w:rPr>
            <w:rStyle w:val="a3"/>
            <w:sz w:val="28"/>
            <w:szCs w:val="28"/>
          </w:rPr>
          <w:t>http://</w:t>
        </w:r>
        <w:r w:rsidRPr="00DF38B3">
          <w:rPr>
            <w:rStyle w:val="a3"/>
            <w:sz w:val="28"/>
            <w:szCs w:val="28"/>
            <w:lang w:val="en-US"/>
          </w:rPr>
          <w:t>www</w:t>
        </w:r>
        <w:r w:rsidRPr="00DF38B3">
          <w:rPr>
            <w:rStyle w:val="a3"/>
            <w:sz w:val="28"/>
            <w:szCs w:val="28"/>
          </w:rPr>
          <w:t>.</w:t>
        </w:r>
        <w:proofErr w:type="spellStart"/>
        <w:r w:rsidRPr="00DF38B3">
          <w:rPr>
            <w:rStyle w:val="a3"/>
            <w:sz w:val="28"/>
            <w:szCs w:val="28"/>
            <w:lang w:val="en-US"/>
          </w:rPr>
          <w:t>admvassino</w:t>
        </w:r>
        <w:proofErr w:type="spellEnd"/>
        <w:r w:rsidRPr="00DF38B3">
          <w:rPr>
            <w:rStyle w:val="a3"/>
            <w:sz w:val="28"/>
            <w:szCs w:val="28"/>
          </w:rPr>
          <w:t>.</w:t>
        </w:r>
        <w:proofErr w:type="spellStart"/>
        <w:r w:rsidRPr="00DF38B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DF38B3">
        <w:rPr>
          <w:sz w:val="28"/>
          <w:szCs w:val="28"/>
        </w:rPr>
        <w:t xml:space="preserve">Информация, размещаемая на официальном интернет-сайте и </w:t>
      </w:r>
      <w:r w:rsidRPr="00DF38B3">
        <w:rPr>
          <w:sz w:val="28"/>
          <w:szCs w:val="28"/>
        </w:rPr>
        <w:lastRenderedPageBreak/>
        <w:t xml:space="preserve">информационном стенде Администрации Вассинского сельсовета, обновляется по мере ее изменения.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Адрес электронной почты </w:t>
      </w:r>
      <w:r w:rsidRPr="00DF38B3">
        <w:rPr>
          <w:color w:val="0070C0"/>
          <w:sz w:val="28"/>
          <w:szCs w:val="28"/>
        </w:rPr>
        <w:t xml:space="preserve"> </w:t>
      </w:r>
      <w:proofErr w:type="spellStart"/>
      <w:r w:rsidRPr="00DF38B3">
        <w:rPr>
          <w:rStyle w:val="b-predefined-field1"/>
          <w:color w:val="0070C0"/>
          <w:sz w:val="28"/>
          <w:szCs w:val="28"/>
          <w:lang w:val="en-US"/>
        </w:rPr>
        <w:t>vassino</w:t>
      </w:r>
      <w:proofErr w:type="spellEnd"/>
      <w:r w:rsidRPr="00DF38B3">
        <w:rPr>
          <w:rStyle w:val="b-predefined-field1"/>
          <w:color w:val="0070C0"/>
          <w:sz w:val="28"/>
          <w:szCs w:val="28"/>
        </w:rPr>
        <w:t>-</w:t>
      </w:r>
      <w:proofErr w:type="spellStart"/>
      <w:r w:rsidRPr="00DF38B3">
        <w:rPr>
          <w:rStyle w:val="b-predefined-field1"/>
          <w:color w:val="0070C0"/>
          <w:sz w:val="28"/>
          <w:szCs w:val="28"/>
          <w:lang w:val="en-US"/>
        </w:rPr>
        <w:t>admi</w:t>
      </w:r>
      <w:proofErr w:type="spellEnd"/>
      <w:r w:rsidRPr="00DF38B3">
        <w:rPr>
          <w:rStyle w:val="b-predefined-field1"/>
          <w:color w:val="0070C0"/>
          <w:sz w:val="28"/>
          <w:szCs w:val="28"/>
        </w:rPr>
        <w:t>2012@</w:t>
      </w:r>
      <w:r w:rsidRPr="00DF38B3">
        <w:rPr>
          <w:rStyle w:val="b-predefined-field1"/>
          <w:color w:val="0070C0"/>
          <w:sz w:val="28"/>
          <w:szCs w:val="28"/>
          <w:lang w:val="en-US"/>
        </w:rPr>
        <w:t>mail</w:t>
      </w:r>
      <w:r w:rsidRPr="00DF38B3">
        <w:rPr>
          <w:rStyle w:val="b-predefined-field1"/>
          <w:color w:val="0070C0"/>
          <w:sz w:val="28"/>
          <w:szCs w:val="28"/>
        </w:rPr>
        <w:t>.</w:t>
      </w:r>
      <w:proofErr w:type="spellStart"/>
      <w:r w:rsidRPr="00DF38B3">
        <w:rPr>
          <w:rStyle w:val="b-predefined-field1"/>
          <w:color w:val="0070C0"/>
          <w:sz w:val="28"/>
          <w:szCs w:val="28"/>
          <w:lang w:val="en-US"/>
        </w:rPr>
        <w:t>ru</w:t>
      </w:r>
      <w:proofErr w:type="spellEnd"/>
      <w:r w:rsidRPr="00DF38B3">
        <w:rPr>
          <w:sz w:val="28"/>
          <w:szCs w:val="28"/>
        </w:rPr>
        <w:t xml:space="preserve">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Администрация Тогучинского района Новосибирской области: </w:t>
      </w:r>
      <w:hyperlink r:id="rId6" w:history="1">
        <w:r w:rsidRPr="00DF38B3">
          <w:rPr>
            <w:rStyle w:val="a3"/>
            <w:sz w:val="28"/>
            <w:szCs w:val="28"/>
          </w:rPr>
          <w:t>http://</w:t>
        </w:r>
        <w:r w:rsidRPr="00DF38B3">
          <w:rPr>
            <w:rStyle w:val="a3"/>
            <w:sz w:val="28"/>
            <w:szCs w:val="28"/>
            <w:lang w:val="en-US"/>
          </w:rPr>
          <w:t>TOGUCHIN</w:t>
        </w:r>
        <w:r w:rsidRPr="00DF38B3">
          <w:rPr>
            <w:rStyle w:val="a3"/>
            <w:sz w:val="28"/>
            <w:szCs w:val="28"/>
          </w:rPr>
          <w:t>.</w:t>
        </w:r>
      </w:hyperlink>
      <w:r w:rsidRPr="00DF38B3">
        <w:rPr>
          <w:color w:val="0070C0"/>
          <w:sz w:val="28"/>
          <w:szCs w:val="28"/>
          <w:lang w:val="en-US"/>
        </w:rPr>
        <w:t>ORG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DF38B3">
          <w:rPr>
            <w:rStyle w:val="a3"/>
            <w:sz w:val="28"/>
            <w:szCs w:val="28"/>
          </w:rPr>
          <w:t>http://www.to54.rosreestr.ru</w:t>
        </w:r>
      </w:hyperlink>
      <w:r w:rsidRPr="00DF38B3">
        <w:rPr>
          <w:sz w:val="28"/>
          <w:szCs w:val="28"/>
        </w:rPr>
        <w:t>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Администрация Тогучинского района Новосибирской области: </w:t>
      </w:r>
      <w:proofErr w:type="spellStart"/>
      <w:r w:rsidRPr="00DF38B3">
        <w:rPr>
          <w:sz w:val="28"/>
          <w:szCs w:val="28"/>
          <w:lang w:val="en-US"/>
        </w:rPr>
        <w:t>togadm</w:t>
      </w:r>
      <w:proofErr w:type="spellEnd"/>
      <w:r w:rsidRPr="00DF38B3">
        <w:rPr>
          <w:sz w:val="28"/>
          <w:szCs w:val="28"/>
        </w:rPr>
        <w:t>@</w:t>
      </w:r>
      <w:r w:rsidRPr="00DF38B3">
        <w:rPr>
          <w:sz w:val="28"/>
          <w:szCs w:val="28"/>
          <w:lang w:val="en-US"/>
        </w:rPr>
        <w:t>mail</w:t>
      </w:r>
      <w:r w:rsidRPr="00DF38B3">
        <w:rPr>
          <w:sz w:val="28"/>
          <w:szCs w:val="28"/>
        </w:rPr>
        <w:t>.</w:t>
      </w:r>
      <w:proofErr w:type="spellStart"/>
      <w:r w:rsidRPr="00DF38B3">
        <w:rPr>
          <w:sz w:val="28"/>
          <w:szCs w:val="28"/>
          <w:lang w:val="en-US"/>
        </w:rPr>
        <w:t>ru</w:t>
      </w:r>
      <w:proofErr w:type="spellEnd"/>
      <w:r w:rsidRPr="00DF38B3">
        <w:rPr>
          <w:sz w:val="28"/>
          <w:szCs w:val="28"/>
        </w:rPr>
        <w:t>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DF38B3">
          <w:rPr>
            <w:rStyle w:val="a3"/>
            <w:sz w:val="28"/>
            <w:szCs w:val="28"/>
          </w:rPr>
          <w:t>54_upr@rosreestr.ru</w:t>
        </w:r>
      </w:hyperlink>
      <w:r w:rsidRPr="00DF38B3">
        <w:rPr>
          <w:sz w:val="28"/>
          <w:szCs w:val="28"/>
        </w:rPr>
        <w:t>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Администрация Тогучинского  района Новосибирской области: (383) 40-21-931, (383) 40-21-060;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341A1" w:rsidRPr="00DF38B3" w:rsidRDefault="002341A1" w:rsidP="002341A1">
      <w:pPr>
        <w:pStyle w:val="a4"/>
        <w:jc w:val="both"/>
        <w:rPr>
          <w:color w:val="FF0000"/>
          <w:sz w:val="28"/>
          <w:szCs w:val="28"/>
        </w:rPr>
      </w:pPr>
      <w:r w:rsidRPr="00DF38B3">
        <w:rPr>
          <w:sz w:val="28"/>
          <w:szCs w:val="28"/>
        </w:rPr>
        <w:lastRenderedPageBreak/>
        <w:t>- Администрация Тогучинского района Новосибирской области: г. Тогучин, ул. Садовая, 9;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DF38B3">
          <w:rPr>
            <w:sz w:val="28"/>
            <w:szCs w:val="28"/>
          </w:rPr>
          <w:t>630091, г</w:t>
        </w:r>
      </w:smartTag>
      <w:r w:rsidRPr="00DF38B3">
        <w:rPr>
          <w:sz w:val="28"/>
          <w:szCs w:val="28"/>
        </w:rPr>
        <w:t xml:space="preserve">.Новосибирск, </w:t>
      </w:r>
      <w:proofErr w:type="spellStart"/>
      <w:r w:rsidRPr="00DF38B3">
        <w:rPr>
          <w:sz w:val="28"/>
          <w:szCs w:val="28"/>
        </w:rPr>
        <w:t>ул</w:t>
      </w:r>
      <w:proofErr w:type="gramStart"/>
      <w:r w:rsidRPr="00DF38B3">
        <w:rPr>
          <w:sz w:val="28"/>
          <w:szCs w:val="28"/>
        </w:rPr>
        <w:t>.Д</w:t>
      </w:r>
      <w:proofErr w:type="gramEnd"/>
      <w:r w:rsidRPr="00DF38B3">
        <w:rPr>
          <w:sz w:val="28"/>
          <w:szCs w:val="28"/>
        </w:rPr>
        <w:t>ержавина</w:t>
      </w:r>
      <w:proofErr w:type="spellEnd"/>
      <w:r w:rsidRPr="00DF38B3">
        <w:rPr>
          <w:sz w:val="28"/>
          <w:szCs w:val="28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DF38B3">
          <w:rPr>
            <w:sz w:val="28"/>
            <w:szCs w:val="28"/>
          </w:rPr>
          <w:t>630082, г</w:t>
        </w:r>
      </w:smartTag>
      <w:r w:rsidRPr="00DF38B3">
        <w:rPr>
          <w:sz w:val="28"/>
          <w:szCs w:val="28"/>
        </w:rPr>
        <w:t>. Новосибирск, ул. Дачная, 60.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DF38B3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Администрацией Вассинского сельсовета участвующих в предоставлении муниципальной услуги;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посредством размещения на информационном стенде и официальном сайте Администрации Вассинского сельсовета в сети Интернет, электронного информирования;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с использованием средств телефонной, почтовой связи.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с использованием Единого портала государственных и муниципальных услуг;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 (далее – МФЦ), при наличии филиала МФЦ на территории района.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в устной форме лично или по телефону: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к специалистам Администрации Вассинского сельсовета, участвующим в предоставлении муниципальной услуги;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в письменной форме почтой;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посредством электронной почты;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DF38B3">
        <w:rPr>
          <w:sz w:val="28"/>
          <w:szCs w:val="28"/>
          <w:lang w:val="en-US"/>
        </w:rPr>
        <w:t>call</w:t>
      </w:r>
      <w:r w:rsidRPr="00DF38B3">
        <w:rPr>
          <w:sz w:val="28"/>
          <w:szCs w:val="28"/>
        </w:rPr>
        <w:t xml:space="preserve">-центра МФЦ и </w:t>
      </w:r>
      <w:proofErr w:type="spellStart"/>
      <w:r w:rsidRPr="00DF38B3">
        <w:rPr>
          <w:sz w:val="28"/>
          <w:szCs w:val="28"/>
          <w:lang w:val="en-US"/>
        </w:rPr>
        <w:t>sms</w:t>
      </w:r>
      <w:proofErr w:type="spellEnd"/>
      <w:r w:rsidRPr="00DF38B3">
        <w:rPr>
          <w:sz w:val="28"/>
          <w:szCs w:val="28"/>
        </w:rPr>
        <w:t>-информирования.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Информирование проводится в двух формах: устное и письменное.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</w:t>
      </w:r>
      <w:r w:rsidRPr="00DF38B3">
        <w:rPr>
          <w:sz w:val="28"/>
          <w:szCs w:val="28"/>
        </w:rPr>
        <w:lastRenderedPageBreak/>
        <w:t xml:space="preserve">письменной информации по вопросам предоставления муниципальной услуги.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Письменный ответ на обращение подписывается Главой Вассинского  сельсовета и содержит фамилию, имя, отчество и номер телефона исполнителя и направляется в форме электронного документа по адресу электронной почты, указанному в </w:t>
      </w:r>
      <w:proofErr w:type="gramStart"/>
      <w:r w:rsidRPr="00DF38B3">
        <w:rPr>
          <w:sz w:val="28"/>
          <w:szCs w:val="28"/>
        </w:rPr>
        <w:t>обращении</w:t>
      </w:r>
      <w:proofErr w:type="gramEnd"/>
      <w:r w:rsidRPr="00DF38B3">
        <w:rPr>
          <w:sz w:val="28"/>
          <w:szCs w:val="28"/>
        </w:rPr>
        <w:t xml:space="preserve"> поступившем в орган местного самоуправления в форме электронного документа, и в письменной форме по почтовому адресу, указанному в  обращении, поступившем в орган местного самоуправления в письменной форме.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Pr="00DF38B3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proofErr w:type="gramStart"/>
      <w:r w:rsidRPr="00DF38B3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Вассинского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DF38B3">
        <w:rPr>
          <w:sz w:val="28"/>
          <w:szCs w:val="28"/>
        </w:rPr>
        <w:t>www</w:t>
      </w:r>
      <w:proofErr w:type="spellEnd"/>
      <w:r w:rsidRPr="00DF38B3">
        <w:rPr>
          <w:sz w:val="28"/>
          <w:szCs w:val="28"/>
        </w:rPr>
        <w:t>.</w:t>
      </w:r>
      <w:proofErr w:type="spellStart"/>
      <w:r w:rsidRPr="00DF38B3">
        <w:rPr>
          <w:sz w:val="28"/>
          <w:szCs w:val="28"/>
          <w:lang w:val="en-US"/>
        </w:rPr>
        <w:t>gosuslugi</w:t>
      </w:r>
      <w:proofErr w:type="spellEnd"/>
      <w:r w:rsidRPr="00DF38B3">
        <w:rPr>
          <w:sz w:val="28"/>
          <w:szCs w:val="28"/>
        </w:rPr>
        <w:t>.</w:t>
      </w:r>
      <w:proofErr w:type="spellStart"/>
      <w:r w:rsidRPr="00DF38B3">
        <w:rPr>
          <w:sz w:val="28"/>
          <w:szCs w:val="28"/>
          <w:lang w:val="en-US"/>
        </w:rPr>
        <w:t>ru</w:t>
      </w:r>
      <w:proofErr w:type="spellEnd"/>
      <w:r w:rsidRPr="00DF38B3">
        <w:rPr>
          <w:sz w:val="28"/>
          <w:szCs w:val="28"/>
        </w:rPr>
        <w:t>) и обновляется по мере ее изменения.</w:t>
      </w:r>
      <w:proofErr w:type="gramEnd"/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F38B3">
        <w:rPr>
          <w:b/>
          <w:sz w:val="28"/>
          <w:szCs w:val="28"/>
        </w:rPr>
        <w:t>Стандарт предоставления муниципальной услуги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F38B3">
        <w:rPr>
          <w:sz w:val="28"/>
          <w:szCs w:val="28"/>
        </w:rPr>
        <w:t>Наименование муниципальной услуги: заключение договора социального найма с гражданами, осуществившими обмен муниципальными жилыми помещениями.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DF38B3">
        <w:rPr>
          <w:sz w:val="28"/>
          <w:szCs w:val="28"/>
        </w:rPr>
        <w:t xml:space="preserve">Предоставление муниципальной услуги осуществляет Администрация Вассинского 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</w:t>
      </w:r>
      <w:r w:rsidRPr="00DF38B3">
        <w:rPr>
          <w:sz w:val="28"/>
          <w:szCs w:val="28"/>
        </w:rPr>
        <w:lastRenderedPageBreak/>
        <w:t xml:space="preserve">следующие органы и учреждения: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Администрация Тогучинского района Новосибирской области;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DF38B3">
          <w:rPr>
            <w:sz w:val="28"/>
            <w:szCs w:val="28"/>
          </w:rPr>
          <w:t>перечень</w:t>
        </w:r>
      </w:hyperlink>
      <w:r w:rsidRPr="00DF38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DF38B3">
        <w:rPr>
          <w:sz w:val="28"/>
          <w:szCs w:val="28"/>
        </w:rPr>
        <w:t>Результатом предоставления муниципальной услуги является: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заключение нового договора социального найма;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отказ в предоставлении муниципальной услуги.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DF38B3">
        <w:rPr>
          <w:sz w:val="28"/>
          <w:szCs w:val="28"/>
        </w:rPr>
        <w:t>Срок предоставления муниципальной услуги: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DF38B3">
        <w:rPr>
          <w:sz w:val="28"/>
          <w:szCs w:val="28"/>
        </w:rPr>
        <w:t xml:space="preserve"> дает письменный ответ по существу поставленных в обращении                        вопросов, за исключением случаев, указанных в </w:t>
      </w:r>
      <w:hyperlink r:id="rId9" w:history="1">
        <w:r w:rsidRPr="00DF38B3">
          <w:rPr>
            <w:rStyle w:val="a3"/>
            <w:sz w:val="28"/>
            <w:szCs w:val="28"/>
          </w:rPr>
          <w:t>статье 11</w:t>
        </w:r>
      </w:hyperlink>
      <w:r w:rsidRPr="00DF38B3">
        <w:rPr>
          <w:sz w:val="28"/>
          <w:szCs w:val="28"/>
        </w:rPr>
        <w:t xml:space="preserve"> настоящего Федерального закона;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            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  </w:t>
      </w:r>
      <w:proofErr w:type="gramStart"/>
      <w:r w:rsidRPr="00DF38B3">
        <w:rPr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r:id="rId10" w:history="1">
        <w:r w:rsidRPr="00DF38B3">
          <w:rPr>
            <w:rStyle w:val="a3"/>
            <w:sz w:val="28"/>
            <w:szCs w:val="28"/>
          </w:rPr>
          <w:t>статьи 10</w:t>
        </w:r>
      </w:hyperlink>
      <w:r w:rsidRPr="00DF38B3">
        <w:rPr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DF38B3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DF38B3"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DF38B3">
        <w:rPr>
          <w:sz w:val="28"/>
          <w:szCs w:val="28"/>
        </w:rPr>
        <w:t>Правовые основания для предоставления муниципальной услуги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F38B3">
        <w:rPr>
          <w:sz w:val="28"/>
          <w:szCs w:val="28"/>
        </w:rPr>
        <w:t>с</w:t>
      </w:r>
      <w:proofErr w:type="gramEnd"/>
      <w:r w:rsidRPr="00DF38B3">
        <w:rPr>
          <w:sz w:val="28"/>
          <w:szCs w:val="28"/>
        </w:rPr>
        <w:t xml:space="preserve">: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Гражданским кодексом Российской Федерации от 30.11.1994 № 51-ФЗ </w:t>
      </w:r>
      <w:r w:rsidRPr="00DF38B3">
        <w:rPr>
          <w:sz w:val="28"/>
          <w:szCs w:val="28"/>
        </w:rPr>
        <w:lastRenderedPageBreak/>
        <w:t>(</w:t>
      </w:r>
      <w:proofErr w:type="gramStart"/>
      <w:r w:rsidRPr="00DF38B3">
        <w:rPr>
          <w:sz w:val="28"/>
          <w:szCs w:val="28"/>
        </w:rPr>
        <w:t>принят</w:t>
      </w:r>
      <w:proofErr w:type="gramEnd"/>
      <w:r w:rsidRPr="00DF38B3">
        <w:rPr>
          <w:sz w:val="28"/>
          <w:szCs w:val="28"/>
        </w:rPr>
        <w:t xml:space="preserve"> ГД ФС РФ 21.10.1994);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Уставом Вассинского  сельсовета Новосибирского района Новосибирской области;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Жилищным кодексом Российской Федерации от 29.12.2004 № 188-ФЗ («Российская газета», № 1, 12.01.2005);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«Инструкция о порядке обмена жилых помещений» (утверждена </w:t>
      </w:r>
      <w:proofErr w:type="spellStart"/>
      <w:r w:rsidRPr="00DF38B3">
        <w:rPr>
          <w:sz w:val="28"/>
          <w:szCs w:val="28"/>
        </w:rPr>
        <w:t>Минкоммунхоза</w:t>
      </w:r>
      <w:proofErr w:type="spellEnd"/>
      <w:r w:rsidRPr="00DF38B3">
        <w:rPr>
          <w:sz w:val="28"/>
          <w:szCs w:val="28"/>
        </w:rPr>
        <w:t xml:space="preserve"> РСФСР от 09.01.1967 </w:t>
      </w:r>
      <w:r w:rsidRPr="00DF38B3">
        <w:rPr>
          <w:sz w:val="28"/>
          <w:szCs w:val="28"/>
          <w:lang w:val="en-US"/>
        </w:rPr>
        <w:t>N</w:t>
      </w:r>
      <w:r w:rsidRPr="00DF38B3">
        <w:rPr>
          <w:sz w:val="28"/>
          <w:szCs w:val="28"/>
        </w:rPr>
        <w:t xml:space="preserve">12; источник опубликования - </w:t>
      </w:r>
      <w:r w:rsidRPr="00DF38B3">
        <w:rPr>
          <w:rStyle w:val="apple-style-span"/>
          <w:sz w:val="28"/>
          <w:szCs w:val="28"/>
        </w:rPr>
        <w:t>"Советская юстиция", N 6, 1967)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DF38B3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Заявление </w:t>
      </w:r>
      <w:r w:rsidRPr="00DF38B3">
        <w:rPr>
          <w:sz w:val="28"/>
          <w:szCs w:val="28"/>
        </w:rPr>
        <w:br/>
        <w:t>- выписка из домовой книги на  жилое помещени</w:t>
      </w:r>
      <w:proofErr w:type="gramStart"/>
      <w:r w:rsidRPr="00DF38B3">
        <w:rPr>
          <w:sz w:val="28"/>
          <w:szCs w:val="28"/>
        </w:rPr>
        <w:t>е(</w:t>
      </w:r>
      <w:proofErr w:type="gramEnd"/>
      <w:r w:rsidRPr="00DF38B3">
        <w:rPr>
          <w:sz w:val="28"/>
          <w:szCs w:val="28"/>
        </w:rPr>
        <w:t>копия);</w:t>
      </w:r>
      <w:r w:rsidRPr="00DF38B3">
        <w:rPr>
          <w:sz w:val="28"/>
          <w:szCs w:val="28"/>
        </w:rPr>
        <w:br/>
        <w:t>- выписка из финансово-лицевого счета (карточка квартиросъемщика);</w:t>
      </w:r>
      <w:r w:rsidRPr="00DF38B3">
        <w:rPr>
          <w:sz w:val="28"/>
          <w:szCs w:val="28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 w:rsidRPr="00DF38B3">
        <w:rPr>
          <w:sz w:val="28"/>
          <w:szCs w:val="28"/>
        </w:rPr>
        <w:br/>
        <w:t>- свидетельство о браке (расторжении брака)  с заявителем (нанимателем) (копия);</w:t>
      </w:r>
      <w:r w:rsidRPr="00DF38B3">
        <w:rPr>
          <w:sz w:val="28"/>
          <w:szCs w:val="28"/>
        </w:rPr>
        <w:br/>
        <w:t>- действующий договор социального найма жилого помещения;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технический паспорт;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- нотариально заверенное согласие на обмен временно отсутствующих членов семьи нанимателя, проживающих в обмениваемом жилом помещении.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В случае</w:t>
      </w:r>
      <w:proofErr w:type="gramStart"/>
      <w:r w:rsidRPr="00DF38B3">
        <w:rPr>
          <w:sz w:val="28"/>
          <w:szCs w:val="28"/>
        </w:rPr>
        <w:t>,</w:t>
      </w:r>
      <w:proofErr w:type="gramEnd"/>
      <w:r w:rsidRPr="00DF38B3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надлежащим образом заверенная доверенность (копия).</w:t>
      </w:r>
    </w:p>
    <w:p w:rsidR="002341A1" w:rsidRPr="00DF38B3" w:rsidRDefault="002341A1" w:rsidP="002341A1">
      <w:pPr>
        <w:pStyle w:val="a4"/>
        <w:jc w:val="both"/>
        <w:rPr>
          <w:i/>
          <w:sz w:val="28"/>
          <w:szCs w:val="28"/>
        </w:rPr>
      </w:pPr>
      <w:r w:rsidRPr="00DF38B3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</w:t>
      </w:r>
      <w:r w:rsidRPr="00DF38B3"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Заявление;</w:t>
      </w:r>
      <w:r w:rsidRPr="00DF38B3">
        <w:rPr>
          <w:sz w:val="28"/>
          <w:szCs w:val="28"/>
        </w:rPr>
        <w:br/>
        <w:t>- разрешение на вселение (копия);</w:t>
      </w:r>
      <w:r w:rsidRPr="00DF38B3">
        <w:rPr>
          <w:sz w:val="28"/>
          <w:szCs w:val="28"/>
        </w:rPr>
        <w:br/>
        <w:t>- выписка из домовой книги на  жилое помещени</w:t>
      </w:r>
      <w:proofErr w:type="gramStart"/>
      <w:r w:rsidRPr="00DF38B3">
        <w:rPr>
          <w:sz w:val="28"/>
          <w:szCs w:val="28"/>
        </w:rPr>
        <w:t>е(</w:t>
      </w:r>
      <w:proofErr w:type="gramEnd"/>
      <w:r w:rsidRPr="00DF38B3">
        <w:rPr>
          <w:sz w:val="28"/>
          <w:szCs w:val="28"/>
        </w:rPr>
        <w:t>копия);</w:t>
      </w:r>
      <w:r w:rsidRPr="00DF38B3">
        <w:rPr>
          <w:sz w:val="28"/>
          <w:szCs w:val="28"/>
        </w:rPr>
        <w:br/>
        <w:t>- выписка из финансово-лицевого счета (карточка квартиросъемщика);</w:t>
      </w:r>
      <w:r w:rsidRPr="00DF38B3">
        <w:rPr>
          <w:sz w:val="28"/>
          <w:szCs w:val="28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 w:rsidRPr="00DF38B3">
        <w:rPr>
          <w:sz w:val="28"/>
          <w:szCs w:val="28"/>
        </w:rPr>
        <w:br/>
        <w:t>- свидетельство о браке (расторжении брака)  с заявителем (нанимателем) (копия);</w:t>
      </w:r>
      <w:r w:rsidRPr="00DF38B3">
        <w:rPr>
          <w:sz w:val="28"/>
          <w:szCs w:val="28"/>
        </w:rPr>
        <w:br/>
        <w:t>- нотариально заверенное согласие на обмен временно отсутствующих членов семьи нанимателя, проживающих в обмениваемом жилом помещении.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DF38B3"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DF38B3">
        <w:rPr>
          <w:sz w:val="28"/>
          <w:szCs w:val="28"/>
        </w:rPr>
        <w:t>истребуемых</w:t>
      </w:r>
      <w:proofErr w:type="spellEnd"/>
      <w:r w:rsidRPr="00DF38B3">
        <w:rPr>
          <w:sz w:val="28"/>
          <w:szCs w:val="28"/>
        </w:rPr>
        <w:t xml:space="preserve"> сотрудниками Администрации Вассинского  сельсовета самостоятельно, или предоставляемых заявителем по желанию (с 01.07.2012 г.):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 технический паспорт.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DF38B3">
        <w:rPr>
          <w:sz w:val="28"/>
          <w:szCs w:val="28"/>
        </w:rPr>
        <w:t>Запрещается требовать от заявителя: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proofErr w:type="gramStart"/>
      <w:r w:rsidRPr="00DF38B3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DF38B3">
          <w:rPr>
            <w:rStyle w:val="a3"/>
            <w:sz w:val="28"/>
            <w:szCs w:val="28"/>
          </w:rPr>
          <w:t>частью 1 статьи 1</w:t>
        </w:r>
      </w:hyperlink>
      <w:r w:rsidRPr="00DF38B3">
        <w:rPr>
          <w:sz w:val="28"/>
          <w:szCs w:val="28"/>
        </w:rPr>
        <w:t xml:space="preserve"> настоящего Федерального закона государственных и муниципальных услуг, в соответствии</w:t>
      </w:r>
      <w:proofErr w:type="gramEnd"/>
      <w:r w:rsidRPr="00DF38B3">
        <w:rPr>
          <w:sz w:val="28"/>
          <w:szCs w:val="28"/>
        </w:rPr>
        <w:t xml:space="preserve"> </w:t>
      </w:r>
      <w:proofErr w:type="gramStart"/>
      <w:r w:rsidRPr="00DF38B3">
        <w:rPr>
          <w:sz w:val="28"/>
          <w:szCs w:val="28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DF38B3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proofErr w:type="gramStart"/>
      <w:r w:rsidRPr="00DF38B3">
        <w:rPr>
          <w:sz w:val="28"/>
          <w:szCs w:val="28"/>
        </w:rPr>
        <w:t xml:space="preserve">3) осуществления действий, в том числе согласований, необходимых для </w:t>
      </w:r>
      <w:r w:rsidRPr="00DF38B3">
        <w:rPr>
          <w:sz w:val="28"/>
          <w:szCs w:val="28"/>
        </w:rPr>
        <w:lastRenderedPageBreak/>
        <w:t xml:space="preserve">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DF38B3">
          <w:rPr>
            <w:rStyle w:val="a3"/>
            <w:sz w:val="28"/>
            <w:szCs w:val="28"/>
          </w:rPr>
          <w:t>части 1 статьи 9</w:t>
        </w:r>
      </w:hyperlink>
      <w:r w:rsidRPr="00DF38B3">
        <w:rPr>
          <w:sz w:val="28"/>
          <w:szCs w:val="28"/>
        </w:rPr>
        <w:t xml:space="preserve"> настоящего Федерального закона;</w:t>
      </w:r>
      <w:proofErr w:type="gramEnd"/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услуги».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DF38B3">
        <w:rPr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Основаниями для отказа в приеме документов являются: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DF38B3">
        <w:rPr>
          <w:sz w:val="28"/>
          <w:szCs w:val="28"/>
        </w:rPr>
        <w:t xml:space="preserve"> Основаниями для отказа в предоставлении муниципальной услуги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являются: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-письменное заявление заявителя об отказе в предоставлении муниципальной  услуги;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DF38B3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DF38B3">
        <w:rPr>
          <w:sz w:val="28"/>
          <w:szCs w:val="28"/>
        </w:rPr>
        <w:t>Услуги, являющиеся необходимыми и обязательными для предоставления муниципальной услуги: -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DF38B3"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Муниципальная услуга предоставляется бесплатно.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Для получения данной услуги не требуется получение иных услуг.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DF38B3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DF38B3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услуги: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</w:t>
      </w:r>
      <w:r w:rsidRPr="00DF38B3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2.16.1.</w:t>
      </w:r>
      <w:r w:rsidRPr="00DF38B3">
        <w:rPr>
          <w:sz w:val="28"/>
          <w:szCs w:val="28"/>
        </w:rPr>
        <w:t>В Администрации Вассинского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DF38B3">
        <w:rPr>
          <w:sz w:val="28"/>
          <w:szCs w:val="28"/>
        </w:rPr>
        <w:t>Требования к местам для ожидания: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помещение, в котором предоставляется муниципальная услуга, обеспеченно доступностью для инвалидов;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информационные материалы, предназначенные для информирования </w:t>
      </w:r>
      <w:r>
        <w:rPr>
          <w:sz w:val="28"/>
          <w:szCs w:val="28"/>
        </w:rPr>
        <w:t>2.16.3.</w:t>
      </w:r>
      <w:r w:rsidRPr="00DF38B3">
        <w:rPr>
          <w:sz w:val="28"/>
          <w:szCs w:val="28"/>
        </w:rPr>
        <w:t>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2.16.4</w:t>
      </w:r>
      <w:r w:rsidRPr="00DF38B3">
        <w:rPr>
          <w:sz w:val="28"/>
          <w:szCs w:val="28"/>
        </w:rPr>
        <w:t>Требования к местам приема заявителей: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Pr="00DF38B3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2.17.1.</w:t>
      </w:r>
      <w:r w:rsidRPr="00DF38B3">
        <w:rPr>
          <w:sz w:val="28"/>
          <w:szCs w:val="28"/>
        </w:rPr>
        <w:t>Показатели качества муниципальной услуги: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выполнение должностными лицами, сотрудниками Администрации Вассинского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Вассинского сельсовета при предоставлении муниципальной услуги.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2.17.2.</w:t>
      </w:r>
      <w:r w:rsidRPr="00DF38B3">
        <w:rPr>
          <w:sz w:val="28"/>
          <w:szCs w:val="28"/>
        </w:rPr>
        <w:t>Показатели доступности предоставления муниципальной услуги: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8B3">
        <w:rPr>
          <w:sz w:val="28"/>
          <w:szCs w:val="28"/>
        </w:rPr>
        <w:t>доля заявителей, подавших заявления, документы на заключение договора социального найма с гражданами, осуществившими обмен муниципальными жилыми помещениями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8B3">
        <w:rPr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Вассинского сельсовета, «Едином портале государственных и муниципальных услуг»;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8B3">
        <w:rPr>
          <w:sz w:val="28"/>
          <w:szCs w:val="28"/>
        </w:rPr>
        <w:t>пешеходная доступность от остановок общественного транспорта до, здания Администрации;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8B3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8B3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8B3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Pr="00DF38B3">
        <w:rPr>
          <w:sz w:val="28"/>
          <w:szCs w:val="28"/>
        </w:rPr>
        <w:t>В случае предоставления муниципальной услуги в многофункциональном центре предоставления государс</w:t>
      </w:r>
      <w:r>
        <w:rPr>
          <w:sz w:val="28"/>
          <w:szCs w:val="28"/>
        </w:rPr>
        <w:t>тв</w:t>
      </w:r>
      <w:r w:rsidRPr="00DF38B3">
        <w:rPr>
          <w:sz w:val="28"/>
          <w:szCs w:val="28"/>
        </w:rPr>
        <w:t>енных и муниципальных услуг заявить предоставляет заявление и не</w:t>
      </w:r>
      <w:r>
        <w:rPr>
          <w:sz w:val="28"/>
          <w:szCs w:val="28"/>
        </w:rPr>
        <w:t>о</w:t>
      </w:r>
      <w:r w:rsidRPr="00DF38B3">
        <w:rPr>
          <w:sz w:val="28"/>
          <w:szCs w:val="28"/>
        </w:rPr>
        <w:t xml:space="preserve">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</w:t>
      </w:r>
      <w:r w:rsidRPr="00DF38B3">
        <w:rPr>
          <w:sz w:val="28"/>
          <w:szCs w:val="28"/>
        </w:rPr>
        <w:lastRenderedPageBreak/>
        <w:t xml:space="preserve">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Предоставление муниципальной услуги возможно на базе МФЦ (при наличии филиала МФЦ на территории района)</w:t>
      </w:r>
      <w:proofErr w:type="gramStart"/>
      <w:r w:rsidRPr="00DF38B3">
        <w:rPr>
          <w:sz w:val="28"/>
          <w:szCs w:val="28"/>
        </w:rPr>
        <w:t>.В</w:t>
      </w:r>
      <w:proofErr w:type="gramEnd"/>
      <w:r w:rsidRPr="00DF38B3">
        <w:rPr>
          <w:sz w:val="28"/>
          <w:szCs w:val="28"/>
        </w:rPr>
        <w:t xml:space="preserve">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DF38B3">
        <w:rPr>
          <w:sz w:val="28"/>
          <w:szCs w:val="28"/>
        </w:rPr>
        <w:t>заявителем</w:t>
      </w:r>
      <w:proofErr w:type="gramEnd"/>
      <w:r w:rsidRPr="00DF38B3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DF38B3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DF38B3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  <w:r w:rsidRPr="00DF38B3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F38B3">
        <w:rPr>
          <w:sz w:val="28"/>
          <w:szCs w:val="28"/>
        </w:rPr>
        <w:t>скан-копии</w:t>
      </w:r>
      <w:proofErr w:type="gramEnd"/>
      <w:r w:rsidRPr="00DF38B3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341A1" w:rsidRPr="00E84933" w:rsidRDefault="002341A1" w:rsidP="002341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33">
        <w:rPr>
          <w:rFonts w:ascii="Times New Roman" w:hAnsi="Times New Roman" w:cs="Times New Roman"/>
          <w:b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341A1" w:rsidRPr="00E84933" w:rsidRDefault="002341A1" w:rsidP="00234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84933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-   Прием заявления и документов на получение муниципальной услуги.</w:t>
      </w: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 и принятие решения о направлении ходатайства об изменении </w:t>
      </w:r>
      <w:proofErr w:type="gramStart"/>
      <w:r w:rsidRPr="00E84933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E84933">
        <w:rPr>
          <w:rFonts w:ascii="Times New Roman" w:hAnsi="Times New Roman" w:cs="Times New Roman"/>
          <w:sz w:val="28"/>
          <w:szCs w:val="28"/>
        </w:rPr>
        <w:t>.</w:t>
      </w: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- Поступление документов в комиссию по жилищным вопросам Вассинского сельсовета, их рассмотрение и принятие решения.</w:t>
      </w: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- Уведомление заявителя о принятом решении.</w:t>
      </w: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</w:t>
      </w: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 xml:space="preserve">Специалистом администрации самостоятельно </w:t>
      </w:r>
      <w:proofErr w:type="spellStart"/>
      <w:r w:rsidRPr="00E84933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E84933">
        <w:rPr>
          <w:rFonts w:ascii="Times New Roman" w:hAnsi="Times New Roman" w:cs="Times New Roman"/>
          <w:sz w:val="28"/>
          <w:szCs w:val="28"/>
        </w:rPr>
        <w:t xml:space="preserve"> по каналам межведомственного взаимодействия:</w:t>
      </w:r>
    </w:p>
    <w:p w:rsidR="002341A1" w:rsidRPr="00E84933" w:rsidRDefault="002341A1" w:rsidP="002341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- справка о наличии (отсутствии) у вселяемого гражданина объектов недвижимого имущества на праве собственности.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3.2. Прием заявления и документов на получение муниципальной услуги.</w:t>
      </w:r>
    </w:p>
    <w:p w:rsidR="002341A1" w:rsidRPr="00E84933" w:rsidRDefault="002341A1" w:rsidP="00234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2341A1" w:rsidRPr="00E84933" w:rsidRDefault="002341A1" w:rsidP="00234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Прием заявителей для приема документов осуществляется в администрации Вассинского сельсовета.</w:t>
      </w:r>
    </w:p>
    <w:p w:rsidR="002341A1" w:rsidRPr="00E84933" w:rsidRDefault="002341A1" w:rsidP="00234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Прием документов осуществляется специалистом администрации, ответственным за прием документов (далее по тексту - специалист, ответственный за прием документов).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3.2.2. Специалист, ответственный за прием документов: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заверяет подписи заявителя (заявителей) в заявлении;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сверяет подлинники и копии документов, предоставленных заявителем;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проверяет их количество и соответствие установленному перечню;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- 20 минут.</w:t>
      </w:r>
    </w:p>
    <w:p w:rsidR="002341A1" w:rsidRPr="00E84933" w:rsidRDefault="002341A1" w:rsidP="002341A1">
      <w:pPr>
        <w:ind w:right="2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3.2.6. В случае представления заявления и документов, необходимых для предоставления муниципальной услуги через МФ</w:t>
      </w:r>
      <w:proofErr w:type="gramStart"/>
      <w:r w:rsidRPr="00E84933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E84933">
        <w:rPr>
          <w:rFonts w:ascii="Times New Roman" w:hAnsi="Times New Roman" w:cs="Times New Roman"/>
          <w:sz w:val="28"/>
          <w:szCs w:val="28"/>
        </w:rPr>
        <w:t>при наличии филиала МФЦ на территории района),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E84933">
        <w:rPr>
          <w:rFonts w:ascii="Times New Roman" w:hAnsi="Times New Roman" w:cs="Times New Roman"/>
          <w:sz w:val="28"/>
          <w:szCs w:val="28"/>
        </w:rPr>
        <w:t xml:space="preserve">Зарегистрированный пакет оригиналов </w:t>
      </w:r>
      <w:r w:rsidRPr="00E84933">
        <w:rPr>
          <w:rFonts w:ascii="Times New Roman" w:hAnsi="Times New Roman" w:cs="Times New Roman"/>
          <w:sz w:val="28"/>
          <w:szCs w:val="28"/>
        </w:rPr>
        <w:lastRenderedPageBreak/>
        <w:t>документов передается в администрацию курьером МФЦ в порядке, определённом соглашением между МФЦ и администрацией.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84933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E84933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3.3. Рассмотрение представленных документов и принятие решения о направлении ходатайства о предоставлении заявителю жилого помещения.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3.3.2. Специалист администрации, ответственный за прием документов: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- рассматривает представленные гражданином документы с точки зрения их полноты;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-проводит проверку документов на соответствие их требованиям</w:t>
      </w:r>
      <w:proofErr w:type="gramStart"/>
      <w:r w:rsidRPr="00E84933">
        <w:rPr>
          <w:rFonts w:ascii="Times New Roman" w:hAnsi="Times New Roman" w:cs="Times New Roman"/>
          <w:sz w:val="28"/>
          <w:szCs w:val="28"/>
        </w:rPr>
        <w:t>.</w:t>
      </w:r>
      <w:r w:rsidRPr="00E8493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-проверяет и формирует учетное дело заявителя;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Сформированный пакет документов с проектом ходатайства   о предоставлении заявителю муниципальной услуги, направляется в жилищную комиссию при администрации Вассинского сельсовета для принятия решения.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5 рабочих дней.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3.3.3. После принятия решения Жилищной комиссией документы передаются Главе Вассинского сельсовета. Глава Вассинского сельсовета рассматривает представленные документы и проект ходатайства о предоставлении заявителю муниципальной услуги и принимает решение о  предоставлении муниципальной услуги</w:t>
      </w:r>
      <w:proofErr w:type="gramStart"/>
      <w:r w:rsidRPr="00E8493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lastRenderedPageBreak/>
        <w:t>Документы с ходатайством о предоставлении муниципальной услуги после подписания главой Вассинского сельсовета, направляются в комиссию по жилищным вопросам  Вассинского сельсовета.</w:t>
      </w:r>
    </w:p>
    <w:p w:rsidR="002341A1" w:rsidRPr="00E84933" w:rsidRDefault="002341A1" w:rsidP="002341A1">
      <w:pPr>
        <w:tabs>
          <w:tab w:val="left" w:pos="960"/>
        </w:tabs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15 рабочих дней с момента принятия заявления.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3.4. Поступление документов в комиссию по жилищным вопросам Вассинского сельсовета их рассмотрение и принятие решения.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3.4.1. Основанием для начала административной процедуры является поступление документов и ходатайства  Главы Вассинского сельсовета в комиссию по жилищным вопросам Вассинского сельсовета.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 xml:space="preserve">3.4.2. Поступившие ходатайство с </w:t>
      </w:r>
      <w:proofErr w:type="spellStart"/>
      <w:r w:rsidRPr="00E84933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Pr="00E84933">
        <w:rPr>
          <w:rFonts w:ascii="Times New Roman" w:hAnsi="Times New Roman" w:cs="Times New Roman"/>
          <w:sz w:val="28"/>
          <w:szCs w:val="28"/>
        </w:rPr>
        <w:t xml:space="preserve"> документами регистрируется в комиссии по жилищным вопросам Вассинского сельсовета, передается для резолюции председателю комиссии по жилищным вопросам и с резолюцией направляется секретарю жилищной комиссии,  ответственному за рассмотрение документов.</w:t>
      </w:r>
    </w:p>
    <w:p w:rsidR="002341A1" w:rsidRPr="00E84933" w:rsidRDefault="002341A1" w:rsidP="002341A1">
      <w:pPr>
        <w:tabs>
          <w:tab w:val="left" w:pos="960"/>
        </w:tabs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данного административного действия не более 2 рабочих дней с момента регистрации поступившего заявления. 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3.5.2. Секретарь жилищной комиссии, ответственный за рассмотрение документов: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проводит проверку документов на соответствие их требованиям п. 2.6 регламента</w:t>
      </w:r>
      <w:r w:rsidRPr="00E849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933">
        <w:rPr>
          <w:rFonts w:ascii="Times New Roman" w:hAnsi="Times New Roman" w:cs="Times New Roman"/>
          <w:sz w:val="28"/>
          <w:szCs w:val="28"/>
        </w:rPr>
        <w:t>ри наличии оснований для отказа в предоставлении услуги, названных в пункте 2.6.1. регламента, готовит проект ответа об отказе в предоставлении муниципальной услуги с разъяснением причин отказа;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при наличии оснований для предоставления услуги готовит проект разрешения на вселение.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5 рабочих дней.</w:t>
      </w:r>
    </w:p>
    <w:p w:rsidR="002341A1" w:rsidRPr="00E84933" w:rsidRDefault="002341A1" w:rsidP="002341A1">
      <w:pPr>
        <w:tabs>
          <w:tab w:val="left" w:pos="960"/>
        </w:tabs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3.5.3. По результатам рассмотрения представленных документов секретарь жилищной комиссии, ответственный рассмотрение документов, предоставляет сформированный пакет документов с проектом решения председателю комиссии по жилищным вопросам с последующим  рассмотрением на заседании комиссии для принятия решения.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lastRenderedPageBreak/>
        <w:t>Суммарная длительность выполнения административного действия составляет не более 25 календарных дней</w:t>
      </w:r>
      <w:r w:rsidRPr="00E849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341A1" w:rsidRPr="00E84933" w:rsidRDefault="002341A1" w:rsidP="0023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3.5.4. Принятое решение направляется в администрацию Вассинского сельсовета для доведения до сведения заявителя.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 xml:space="preserve">3.6 Уведомление заявителя о принятом решении. </w:t>
      </w:r>
    </w:p>
    <w:p w:rsidR="002341A1" w:rsidRPr="00E84933" w:rsidRDefault="002341A1" w:rsidP="002341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3.6.1.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3.6.2.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3.6.3.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решения на вселение.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3.6.4. Специалист, ответственный за прием документов: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устанавливает личность явившегося лица;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предоставляет разрешение о вселении для ознакомления и подписания;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регистрирует подписанное разрешение и выдает его нанимателю;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регистрирует подписанное разрешение на вселение и выдает 1 экземпляр заявителю;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подшивает 2 экземпляр договора в книгу « Разрешение на вселение», а документы, на основании которых он был оформлен, в книгу «Документы к  разрешению на вселение».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выдает под роспись ключи от предоставленного жилого помещения.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3.6.5.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 xml:space="preserve">3.6.6.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</w:t>
      </w:r>
      <w:r w:rsidRPr="00E84933">
        <w:rPr>
          <w:rFonts w:ascii="Times New Roman" w:hAnsi="Times New Roman" w:cs="Times New Roman"/>
          <w:sz w:val="28"/>
          <w:szCs w:val="28"/>
        </w:rPr>
        <w:lastRenderedPageBreak/>
        <w:t>телефонной связи специалист  не позднее трех рабочих дней с момента принятия решения направляет заявителю почтой: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при положительном решении - уведомление о необходимости явиться для подписания разрешения на вселение;</w:t>
      </w:r>
    </w:p>
    <w:p w:rsidR="002341A1" w:rsidRPr="00E84933" w:rsidRDefault="002341A1" w:rsidP="002341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при отказе в предоставлении услуги – ответ с разъяснением причин отказа.</w:t>
      </w:r>
    </w:p>
    <w:p w:rsidR="002341A1" w:rsidRPr="00E84933" w:rsidRDefault="002341A1" w:rsidP="002341A1">
      <w:pPr>
        <w:tabs>
          <w:tab w:val="left" w:pos="36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2341A1" w:rsidRPr="00E84933" w:rsidRDefault="002341A1" w:rsidP="002341A1">
      <w:pPr>
        <w:tabs>
          <w:tab w:val="left" w:pos="36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33">
        <w:rPr>
          <w:rFonts w:ascii="Times New Roman" w:hAnsi="Times New Roman" w:cs="Times New Roman"/>
          <w:sz w:val="28"/>
          <w:szCs w:val="28"/>
        </w:rPr>
        <w:t>3.6.7. При подаче заявления на оказание муниципальной услуги через МФЦ (при наличии филиала МФЦ на территории района),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2341A1" w:rsidRPr="00E84933" w:rsidRDefault="002341A1" w:rsidP="002341A1">
      <w:p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8493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E8493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84933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2341A1" w:rsidRPr="00E84933" w:rsidRDefault="002341A1" w:rsidP="00234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E8493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84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933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Вассинского сельсовета.</w:t>
      </w:r>
    </w:p>
    <w:p w:rsidR="002341A1" w:rsidRPr="00E84933" w:rsidRDefault="002341A1" w:rsidP="002341A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E84933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Вассинского сельсовета.</w:t>
      </w:r>
    </w:p>
    <w:p w:rsidR="002341A1" w:rsidRPr="00E84933" w:rsidRDefault="002341A1" w:rsidP="002341A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E84933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 возлагается на Главу Вассинского сельсовета, который непосредственно принимает решение по вопросам предоставления муниципальной услуги.</w:t>
      </w:r>
    </w:p>
    <w:p w:rsidR="002341A1" w:rsidRPr="00E84933" w:rsidRDefault="002341A1" w:rsidP="002341A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E84933"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Вассинского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2341A1" w:rsidRPr="00E84933" w:rsidRDefault="002341A1" w:rsidP="002341A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4933">
        <w:rPr>
          <w:rFonts w:ascii="Times New Roman" w:hAnsi="Times New Roman" w:cs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341A1" w:rsidRPr="00E84933" w:rsidRDefault="002341A1" w:rsidP="002341A1">
      <w:pPr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2341A1" w:rsidRPr="00E8493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8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 </w:t>
      </w:r>
      <w:proofErr w:type="gramStart"/>
      <w:r w:rsidRPr="001F622A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3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1F622A">
        <w:rPr>
          <w:sz w:val="28"/>
          <w:szCs w:val="28"/>
        </w:rPr>
        <w:t xml:space="preserve"> Жалобы на решения и действия (бездействие) </w:t>
      </w:r>
      <w:r w:rsidRPr="001F622A">
        <w:rPr>
          <w:sz w:val="28"/>
          <w:szCs w:val="28"/>
        </w:rPr>
        <w:lastRenderedPageBreak/>
        <w:t>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F622A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4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1F622A">
        <w:rPr>
          <w:sz w:val="28"/>
          <w:szCs w:val="28"/>
        </w:rPr>
        <w:t xml:space="preserve"> также может быть </w:t>
      </w:r>
      <w:proofErr w:type="gramStart"/>
      <w:r w:rsidRPr="001F622A">
        <w:rPr>
          <w:sz w:val="28"/>
          <w:szCs w:val="28"/>
        </w:rPr>
        <w:t>принята</w:t>
      </w:r>
      <w:proofErr w:type="gramEnd"/>
      <w:r w:rsidRPr="001F622A">
        <w:rPr>
          <w:sz w:val="28"/>
          <w:szCs w:val="28"/>
        </w:rPr>
        <w:t xml:space="preserve"> при личном приеме заявителя.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5.3. Жалоба должна содержать: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5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F622A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6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7" w:anchor="/document/12177515/entry/16011" w:history="1">
        <w:r w:rsidRPr="001F622A">
          <w:rPr>
            <w:rStyle w:val="a3"/>
            <w:sz w:val="28"/>
            <w:szCs w:val="28"/>
          </w:rPr>
          <w:t>частью 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1F622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5.4. </w:t>
      </w:r>
      <w:proofErr w:type="gramStart"/>
      <w:r w:rsidRPr="001F62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8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1F62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5.5. </w:t>
      </w:r>
      <w:r w:rsidRPr="001F622A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1F622A">
        <w:rPr>
          <w:sz w:val="28"/>
          <w:szCs w:val="28"/>
        </w:rPr>
        <w:t>: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2) в удовлетворении жалобы отказывается.</w:t>
      </w:r>
    </w:p>
    <w:p w:rsidR="002341A1" w:rsidRPr="001F622A" w:rsidRDefault="002341A1" w:rsidP="002341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41A1" w:rsidRPr="00DF38B3" w:rsidRDefault="002341A1" w:rsidP="002341A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5.7. </w:t>
      </w:r>
      <w:proofErr w:type="gramStart"/>
      <w:r w:rsidRPr="00DF38B3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DF38B3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341A1" w:rsidRPr="00DF38B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B3">
        <w:rPr>
          <w:rFonts w:ascii="Times New Roman" w:hAnsi="Times New Roman" w:cs="Times New Roman"/>
          <w:sz w:val="28"/>
          <w:szCs w:val="28"/>
        </w:rPr>
        <w:t>5.8. Органы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ряда случае</w:t>
      </w:r>
      <w:proofErr w:type="gramStart"/>
      <w:r w:rsidRPr="00DF38B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F38B3">
        <w:rPr>
          <w:rFonts w:ascii="Times New Roman" w:hAnsi="Times New Roman" w:cs="Times New Roman"/>
          <w:sz w:val="28"/>
          <w:szCs w:val="28"/>
        </w:rPr>
        <w:t xml:space="preserve"> пункт 4 части 1 статьи 7 Федерального закона от 27.07.2010 № 210-ФЗ  «Об организации предоставления государственных и муниципальных </w:t>
      </w:r>
      <w:proofErr w:type="spellStart"/>
      <w:r w:rsidRPr="00DF38B3">
        <w:rPr>
          <w:rFonts w:ascii="Times New Roman" w:hAnsi="Times New Roman" w:cs="Times New Roman"/>
          <w:sz w:val="28"/>
          <w:szCs w:val="28"/>
        </w:rPr>
        <w:t>услуг».Установлено</w:t>
      </w:r>
      <w:proofErr w:type="spellEnd"/>
      <w:r w:rsidRPr="00DF38B3">
        <w:rPr>
          <w:rFonts w:ascii="Times New Roman" w:hAnsi="Times New Roman" w:cs="Times New Roman"/>
          <w:sz w:val="28"/>
          <w:szCs w:val="28"/>
        </w:rPr>
        <w:t xml:space="preserve">  новое основание для досудебного(внесудебного) обжалования –</w:t>
      </w:r>
      <w:proofErr w:type="gramStart"/>
      <w:r w:rsidRPr="00DF38B3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210-ФЗ).</w:t>
      </w:r>
      <w:proofErr w:type="gramEnd"/>
      <w:r w:rsidRPr="00DF38B3">
        <w:rPr>
          <w:rFonts w:ascii="Times New Roman" w:hAnsi="Times New Roman" w:cs="Times New Roman"/>
          <w:sz w:val="28"/>
          <w:szCs w:val="28"/>
        </w:rPr>
        <w:t xml:space="preserve"> Признание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F38B3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F38B3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DF38B3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F38B3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 разъяснения о причинах принятого решения, а также информацию о порядке обжалования принятого решения.</w:t>
      </w:r>
    </w:p>
    <w:p w:rsidR="002341A1" w:rsidRPr="00DF38B3" w:rsidRDefault="002341A1" w:rsidP="002341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B3">
        <w:rPr>
          <w:rFonts w:ascii="Times New Roman" w:hAnsi="Times New Roman" w:cs="Times New Roman"/>
          <w:sz w:val="28"/>
          <w:szCs w:val="28"/>
        </w:rPr>
        <w:lastRenderedPageBreak/>
        <w:t xml:space="preserve">5.9.Заявитель имеет право обжаловать решения и действия (бездействие) администрации </w:t>
      </w:r>
      <w:r w:rsidRPr="00DF38B3">
        <w:rPr>
          <w:rFonts w:ascii="Times New Roman" w:hAnsi="Times New Roman" w:cs="Times New Roman"/>
          <w:bCs/>
          <w:sz w:val="28"/>
          <w:szCs w:val="28"/>
        </w:rPr>
        <w:t>Вассинского сельсовета</w:t>
      </w:r>
      <w:r w:rsidRPr="00DF38B3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341A1" w:rsidRPr="00DF38B3" w:rsidRDefault="002341A1" w:rsidP="00234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B3">
        <w:rPr>
          <w:rFonts w:ascii="Times New Roman" w:hAnsi="Times New Roman" w:cs="Times New Roman"/>
          <w:sz w:val="28"/>
          <w:szCs w:val="28"/>
        </w:rPr>
        <w:t xml:space="preserve"> Жалоба на действия (бездействие) </w:t>
      </w:r>
      <w:r w:rsidRPr="00DF38B3">
        <w:rPr>
          <w:rFonts w:ascii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 w:rsidRPr="00DF38B3"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DF38B3">
        <w:rPr>
          <w:rFonts w:ascii="Times New Roman" w:hAnsi="Times New Roman" w:cs="Times New Roman"/>
          <w:bCs/>
          <w:sz w:val="28"/>
          <w:szCs w:val="28"/>
        </w:rPr>
        <w:t>Вассинского сельсовета.</w:t>
      </w:r>
    </w:p>
    <w:p w:rsidR="002341A1" w:rsidRPr="00DF38B3" w:rsidRDefault="002341A1" w:rsidP="00234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B3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341A1" w:rsidRPr="00DF38B3" w:rsidRDefault="002341A1" w:rsidP="00234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B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341A1" w:rsidRPr="00DF38B3" w:rsidRDefault="002341A1" w:rsidP="00234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F38B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DF38B3">
        <w:rPr>
          <w:rFonts w:ascii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 w:rsidRPr="00DF38B3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DF38B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 w:rsidRPr="00DF38B3">
        <w:rPr>
          <w:rFonts w:ascii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both"/>
        <w:rPr>
          <w:sz w:val="28"/>
          <w:szCs w:val="28"/>
        </w:rPr>
      </w:pPr>
    </w:p>
    <w:p w:rsidR="002341A1" w:rsidRPr="00DF38B3" w:rsidRDefault="002341A1" w:rsidP="002341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41A1" w:rsidRPr="00DF38B3" w:rsidRDefault="002341A1" w:rsidP="00234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1A1" w:rsidRDefault="002341A1" w:rsidP="002341A1">
      <w:pPr>
        <w:jc w:val="both"/>
        <w:rPr>
          <w:rFonts w:ascii="Times New Roman" w:hAnsi="Times New Roman" w:cs="Times New Roman"/>
          <w:sz w:val="28"/>
          <w:szCs w:val="28"/>
        </w:rPr>
      </w:pPr>
      <w:r w:rsidRPr="00DF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1A1" w:rsidRDefault="002341A1" w:rsidP="002341A1">
      <w:pPr>
        <w:pStyle w:val="a4"/>
        <w:jc w:val="right"/>
        <w:rPr>
          <w:sz w:val="28"/>
          <w:szCs w:val="28"/>
        </w:rPr>
      </w:pPr>
    </w:p>
    <w:p w:rsidR="002341A1" w:rsidRDefault="002341A1" w:rsidP="002341A1">
      <w:pPr>
        <w:pStyle w:val="a4"/>
        <w:jc w:val="right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right"/>
        <w:rPr>
          <w:bCs/>
          <w:sz w:val="28"/>
          <w:szCs w:val="28"/>
        </w:rPr>
      </w:pPr>
      <w:bookmarkStart w:id="0" w:name="_GoBack"/>
      <w:bookmarkEnd w:id="0"/>
      <w:r w:rsidRPr="00DF38B3">
        <w:rPr>
          <w:sz w:val="28"/>
          <w:szCs w:val="28"/>
        </w:rPr>
        <w:lastRenderedPageBreak/>
        <w:t>ПРИЛОЖЕНИЕ 1</w:t>
      </w:r>
    </w:p>
    <w:p w:rsidR="002341A1" w:rsidRPr="00DF38B3" w:rsidRDefault="002341A1" w:rsidP="002341A1">
      <w:pPr>
        <w:pStyle w:val="a4"/>
        <w:jc w:val="right"/>
        <w:rPr>
          <w:sz w:val="28"/>
          <w:szCs w:val="28"/>
        </w:rPr>
      </w:pPr>
      <w:r w:rsidRPr="00DF38B3">
        <w:rPr>
          <w:sz w:val="28"/>
          <w:szCs w:val="28"/>
        </w:rPr>
        <w:t>к административному регламенту</w:t>
      </w:r>
    </w:p>
    <w:p w:rsidR="002341A1" w:rsidRPr="00DF38B3" w:rsidRDefault="002341A1" w:rsidP="002341A1">
      <w:pPr>
        <w:pStyle w:val="a4"/>
        <w:jc w:val="right"/>
        <w:rPr>
          <w:sz w:val="28"/>
          <w:szCs w:val="28"/>
        </w:rPr>
      </w:pPr>
      <w:r w:rsidRPr="00DF38B3">
        <w:rPr>
          <w:sz w:val="28"/>
          <w:szCs w:val="28"/>
        </w:rPr>
        <w:t>предоставления муниципальной услуги</w:t>
      </w:r>
    </w:p>
    <w:p w:rsidR="002341A1" w:rsidRPr="00DF38B3" w:rsidRDefault="002341A1" w:rsidP="002341A1">
      <w:pPr>
        <w:pStyle w:val="a4"/>
        <w:rPr>
          <w:sz w:val="28"/>
          <w:szCs w:val="28"/>
        </w:rPr>
      </w:pPr>
    </w:p>
    <w:p w:rsidR="002341A1" w:rsidRPr="00DF38B3" w:rsidRDefault="002341A1" w:rsidP="002341A1">
      <w:pPr>
        <w:pStyle w:val="a4"/>
        <w:rPr>
          <w:sz w:val="28"/>
          <w:szCs w:val="28"/>
        </w:rPr>
      </w:pPr>
    </w:p>
    <w:p w:rsidR="002341A1" w:rsidRPr="00DF38B3" w:rsidRDefault="002341A1" w:rsidP="002341A1">
      <w:pPr>
        <w:pStyle w:val="a4"/>
        <w:rPr>
          <w:sz w:val="28"/>
          <w:szCs w:val="28"/>
        </w:rPr>
      </w:pP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БЛОК-СХЕМА</w:t>
      </w:r>
    </w:p>
    <w:p w:rsidR="002341A1" w:rsidRPr="00DF38B3" w:rsidRDefault="002341A1" w:rsidP="002341A1">
      <w:pPr>
        <w:pStyle w:val="a4"/>
        <w:jc w:val="center"/>
        <w:rPr>
          <w:sz w:val="28"/>
          <w:szCs w:val="28"/>
        </w:rPr>
      </w:pPr>
      <w:r w:rsidRPr="00DF38B3">
        <w:rPr>
          <w:sz w:val="28"/>
          <w:szCs w:val="28"/>
        </w:rPr>
        <w:t>предоставления муниципальной услуги</w:t>
      </w:r>
    </w:p>
    <w:p w:rsidR="002341A1" w:rsidRPr="00DF38B3" w:rsidRDefault="002341A1" w:rsidP="002341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9"/>
        <w:gridCol w:w="3045"/>
        <w:gridCol w:w="3247"/>
      </w:tblGrid>
      <w:tr w:rsidR="002341A1" w:rsidRPr="00DF38B3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B3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2341A1" w:rsidRPr="00DF38B3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9530" t="8255" r="55245" b="203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A1" w:rsidRPr="00DF38B3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1" w:rsidRPr="00DF38B3" w:rsidRDefault="002341A1" w:rsidP="00B8465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B3"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2341A1" w:rsidRPr="00DF38B3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9530" t="9525" r="5524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A1" w:rsidRPr="00DF38B3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B3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2341A1" w:rsidRPr="00DF38B3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10160" r="58420" b="184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10160" r="58420" b="184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341A1" w:rsidRPr="00DF38B3" w:rsidTr="00B8465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1" w:rsidRPr="00DF38B3" w:rsidRDefault="002341A1" w:rsidP="00B8465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B3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1" w:rsidRPr="00DF38B3" w:rsidRDefault="002341A1" w:rsidP="00B8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B3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2341A1" w:rsidRDefault="002341A1" w:rsidP="002341A1">
      <w:pPr>
        <w:jc w:val="center"/>
      </w:pPr>
    </w:p>
    <w:p w:rsidR="002341A1" w:rsidRDefault="002341A1" w:rsidP="002341A1">
      <w:pPr>
        <w:jc w:val="center"/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A3"/>
    <w:rsid w:val="002341A1"/>
    <w:rsid w:val="003B02A3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1A1"/>
    <w:rPr>
      <w:color w:val="0000FF"/>
      <w:u w:val="single"/>
    </w:rPr>
  </w:style>
  <w:style w:type="paragraph" w:styleId="a4">
    <w:name w:val="No Spacing"/>
    <w:link w:val="a5"/>
    <w:uiPriority w:val="1"/>
    <w:qFormat/>
    <w:rsid w:val="00234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34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41A1"/>
  </w:style>
  <w:style w:type="paragraph" w:customStyle="1" w:styleId="s1">
    <w:name w:val="s_1"/>
    <w:basedOn w:val="a"/>
    <w:uiPriority w:val="99"/>
    <w:rsid w:val="002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341A1"/>
  </w:style>
  <w:style w:type="character" w:customStyle="1" w:styleId="b-predefined-field1">
    <w:name w:val="b-predefined-field1"/>
    <w:basedOn w:val="a0"/>
    <w:rsid w:val="00234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1A1"/>
    <w:rPr>
      <w:color w:val="0000FF"/>
      <w:u w:val="single"/>
    </w:rPr>
  </w:style>
  <w:style w:type="paragraph" w:styleId="a4">
    <w:name w:val="No Spacing"/>
    <w:link w:val="a5"/>
    <w:uiPriority w:val="1"/>
    <w:qFormat/>
    <w:rsid w:val="00234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34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41A1"/>
  </w:style>
  <w:style w:type="paragraph" w:customStyle="1" w:styleId="s1">
    <w:name w:val="s_1"/>
    <w:basedOn w:val="a"/>
    <w:uiPriority w:val="99"/>
    <w:rsid w:val="002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341A1"/>
  </w:style>
  <w:style w:type="character" w:customStyle="1" w:styleId="b-predefined-field1">
    <w:name w:val="b-predefined-field1"/>
    <w:basedOn w:val="a0"/>
    <w:rsid w:val="00234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54.rosreestr.ru" TargetMode="External"/><Relationship Id="rId12" Type="http://schemas.openxmlformats.org/officeDocument/2006/relationships/hyperlink" Target="https://sudact.ru/law/federalnyi-zakon-ot-27072010-n-210-fz-ob/glava-2/statia-9/" TargetMode="External"/><Relationship Id="rId17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GUCHIN." TargetMode="External"/><Relationship Id="rId11" Type="http://schemas.openxmlformats.org/officeDocument/2006/relationships/hyperlink" Target="https://sudact.ru/law/federalnyi-zakon-ot-27072010-n-210-fz-ob/glava-1/statia-1/" TargetMode="External"/><Relationship Id="rId5" Type="http://schemas.openxmlformats.org/officeDocument/2006/relationships/hyperlink" Target="http://www.admvassino.ru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1D081F34FC15FAE1AEF24A8918E33BF1F8A3C68CEFDB95B84BC67B4B8E4CB23FDAE6D1745062E913F4PA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CA728B033C7B47C14B3A0F3E576D37FA7198CEC5AE36ED7BC724F57663E7F5C8E1AC743FE49C7d7N6F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8042</Words>
  <Characters>45845</Characters>
  <Application>Microsoft Office Word</Application>
  <DocSecurity>0</DocSecurity>
  <Lines>382</Lines>
  <Paragraphs>107</Paragraphs>
  <ScaleCrop>false</ScaleCrop>
  <Company/>
  <LinksUpToDate>false</LinksUpToDate>
  <CharactersWithSpaces>53780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2020-04-07T04:01:00Z</dcterms:created>
  <dcterms:modified xsi:type="dcterms:W3CDTF">2020-04-07T04:01:00Z</dcterms:modified>
</cp:coreProperties>
</file>