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FE" w:rsidRDefault="009C04FE" w:rsidP="009C04F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9C04FE" w:rsidRDefault="009C04FE" w:rsidP="009C04F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9C04FE" w:rsidRDefault="009C04FE" w:rsidP="009C04F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C04FE" w:rsidRDefault="009C04FE" w:rsidP="009C04F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9C04FE" w:rsidRDefault="009C04FE" w:rsidP="009C04F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C04FE" w:rsidRDefault="009C04FE" w:rsidP="009C04FE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9C04FE" w:rsidRDefault="009C04FE" w:rsidP="009C04FE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14.06.2019     № 76</w:t>
      </w:r>
    </w:p>
    <w:p w:rsidR="009C04FE" w:rsidRDefault="009C04FE" w:rsidP="009C04F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9C04FE" w:rsidRDefault="009C04FE" w:rsidP="009C04F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9C04FE" w:rsidRDefault="009C04FE" w:rsidP="009C04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4FE" w:rsidRDefault="009C04FE" w:rsidP="009C04FE">
      <w:pPr>
        <w:ind w:left="120"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06.12.2011 № 76"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 присвоению, изменению и аннулированию адресов объектов недвижимости"  </w:t>
      </w:r>
    </w:p>
    <w:p w:rsidR="009C04FE" w:rsidRDefault="009C04FE" w:rsidP="009C04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приведения административного регламента предоставления муниципальной услуги по присвоению, изменению и аннулированию адресов объектов недвижимости с действующим законодательством, администрация Вассинского сельсовета Тогучинского района Новосибирской области</w:t>
      </w:r>
    </w:p>
    <w:p w:rsidR="009C04FE" w:rsidRDefault="009C04FE" w:rsidP="009C04FE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9C04FE" w:rsidRDefault="009C04FE" w:rsidP="009C04FE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1.Внести, в </w:t>
      </w:r>
      <w:r>
        <w:rPr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sz w:val="28"/>
          <w:szCs w:val="28"/>
        </w:rPr>
        <w:t xml:space="preserve">по присвоению, изменению и аннулированию адресов объектов недвижимости </w:t>
      </w:r>
      <w:r>
        <w:rPr>
          <w:color w:val="000000"/>
          <w:sz w:val="28"/>
          <w:szCs w:val="28"/>
        </w:rPr>
        <w:t xml:space="preserve">утвержденный постановлением администрации </w:t>
      </w:r>
      <w:r>
        <w:rPr>
          <w:sz w:val="28"/>
          <w:szCs w:val="28"/>
        </w:rPr>
        <w:t>Вассинского сельсовета Тогучинского района Новосибирской области изменения, изложив раздел 5. «</w:t>
      </w:r>
      <w:r>
        <w:rPr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  <w:proofErr w:type="gramStart"/>
      <w:r>
        <w:rPr>
          <w:bCs/>
          <w:sz w:val="28"/>
          <w:szCs w:val="28"/>
        </w:rPr>
        <w:t>,»</w:t>
      </w:r>
      <w:proofErr w:type="gram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следующей редакции :</w:t>
      </w:r>
    </w:p>
    <w:p w:rsidR="009C04FE" w:rsidRDefault="009C04FE" w:rsidP="009C04F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04FE" w:rsidRDefault="009C04FE" w:rsidP="009C04F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«5. Досудебный (внесудебный) порядок обжалования решений и действий (бездействия)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9C04FE" w:rsidRDefault="009C04FE" w:rsidP="009C0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4FE" w:rsidRDefault="009C04FE" w:rsidP="009C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5.9.Заявитель имеет право обжаловать решения и действия (бездействие)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9C04FE" w:rsidRDefault="009C04FE" w:rsidP="009C0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Жалоба на действия (бездействие)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Вассинского сельсовета Тогучинского района Новосибирской области, должностных лиц, муниципальных служащих подается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сельсовета.</w:t>
      </w:r>
    </w:p>
    <w:p w:rsidR="009C04FE" w:rsidRDefault="009C04FE" w:rsidP="009C0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9C04FE" w:rsidRDefault="009C04FE" w:rsidP="009C0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9C04FE" w:rsidRDefault="009C04FE" w:rsidP="009C0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области.</w:t>
      </w:r>
    </w:p>
    <w:p w:rsidR="009C04FE" w:rsidRDefault="009C04FE" w:rsidP="009C0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Перечень нормативных правовых актов, регулирующих порядок досудебного (внесудебного) обжалования заявителем решений и действий (бездействия) </w:t>
      </w:r>
      <w:r>
        <w:rPr>
          <w:rFonts w:ascii="Times New Roman" w:hAnsi="Times New Roman" w:cs="Times New Roman"/>
          <w:bCs/>
          <w:sz w:val="28"/>
          <w:szCs w:val="28"/>
        </w:rPr>
        <w:t>органа, предоставляющего муниципальную услугу</w:t>
      </w:r>
      <w:r>
        <w:rPr>
          <w:rFonts w:ascii="Times New Roman" w:eastAsia="Times New Roman" w:hAnsi="Times New Roman" w:cs="Times New Roman"/>
          <w:sz w:val="28"/>
          <w:szCs w:val="28"/>
        </w:rPr>
        <w:t>, должностных лиц, муниципальных служащих:</w:t>
      </w:r>
    </w:p>
    <w:p w:rsidR="009C04FE" w:rsidRDefault="009C04FE" w:rsidP="009C0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9C04FE" w:rsidRDefault="009C04FE" w:rsidP="009C0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Вассинского сельсовета Тогучинского района Новосибирской области от 06.12.2011 № 76</w:t>
      </w:r>
    </w:p>
    <w:p w:rsidR="009C04FE" w:rsidRDefault="009C04FE" w:rsidP="009C04FE">
      <w:pPr>
        <w:tabs>
          <w:tab w:val="left" w:pos="0"/>
          <w:tab w:val="left" w:pos="198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iCs/>
          <w:sz w:val="28"/>
          <w:szCs w:val="28"/>
        </w:rPr>
        <w:t xml:space="preserve">Опубликовать данное постановление в периодическом печатном издании органа местного самоуправления «Вассинский Вестник»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C04FE" w:rsidRDefault="009C04FE" w:rsidP="009C04FE">
      <w:pPr>
        <w:tabs>
          <w:tab w:val="left" w:pos="0"/>
          <w:tab w:val="left" w:pos="709"/>
          <w:tab w:val="num" w:pos="1335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9C04FE" w:rsidRDefault="009C04FE" w:rsidP="009C04FE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4FE" w:rsidRDefault="009C04FE" w:rsidP="009C04FE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9C04FE" w:rsidRDefault="009C04FE" w:rsidP="009C04FE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9C04FE" w:rsidRDefault="009C04FE" w:rsidP="009C04FE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С.В.Федорчук</w:t>
      </w:r>
    </w:p>
    <w:p w:rsidR="009C04FE" w:rsidRDefault="009C04FE" w:rsidP="009C04FE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9C04FE" w:rsidRDefault="009C04FE" w:rsidP="009C04FE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9C04FE" w:rsidRDefault="009C04FE" w:rsidP="009C04FE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9C04FE" w:rsidRDefault="009C04FE" w:rsidP="009C04FE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9C04FE" w:rsidRDefault="009C04FE" w:rsidP="009C04FE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9C04FE" w:rsidRDefault="009C04FE" w:rsidP="009C04FE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45-699</w:t>
      </w:r>
    </w:p>
    <w:p w:rsidR="009C04FE" w:rsidRDefault="009C04FE" w:rsidP="009C04FE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AE73F0" w:rsidRDefault="00AE73F0">
      <w:bookmarkStart w:id="0" w:name="_GoBack"/>
      <w:bookmarkEnd w:id="0"/>
    </w:p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F4"/>
    <w:rsid w:val="009103F4"/>
    <w:rsid w:val="009C04FE"/>
    <w:rsid w:val="00A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C0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9C04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C0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9C04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2020-04-07T03:26:00Z</dcterms:created>
  <dcterms:modified xsi:type="dcterms:W3CDTF">2020-04-07T03:26:00Z</dcterms:modified>
</cp:coreProperties>
</file>