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C7" w:rsidRDefault="008213C7" w:rsidP="008213C7">
      <w:pPr>
        <w:shd w:val="clear" w:color="auto" w:fill="FFFFFF"/>
        <w:spacing w:after="0" w:line="288" w:lineRule="atLeast"/>
        <w:ind w:firstLine="567"/>
        <w:jc w:val="both"/>
        <w:rPr>
          <w:rFonts w:ascii="Times New Roman" w:eastAsia="Times New Roman" w:hAnsi="Times New Roman"/>
          <w:color w:val="000000"/>
          <w:sz w:val="28"/>
          <w:szCs w:val="28"/>
        </w:rPr>
      </w:pPr>
    </w:p>
    <w:p w:rsidR="008213C7" w:rsidRDefault="008213C7" w:rsidP="008213C7">
      <w:pPr>
        <w:shd w:val="clear" w:color="auto" w:fill="FFFFFF"/>
        <w:spacing w:after="0" w:line="288" w:lineRule="atLeast"/>
        <w:ind w:firstLine="567"/>
        <w:jc w:val="both"/>
        <w:rPr>
          <w:rFonts w:ascii="Times New Roman" w:eastAsia="Times New Roman" w:hAnsi="Times New Roman"/>
          <w:color w:val="000000"/>
          <w:sz w:val="28"/>
          <w:szCs w:val="28"/>
        </w:rPr>
      </w:pPr>
    </w:p>
    <w:p w:rsidR="008213C7" w:rsidRDefault="008213C7" w:rsidP="008213C7">
      <w:pPr>
        <w:shd w:val="clear" w:color="auto" w:fill="FFFFFF"/>
        <w:spacing w:after="0" w:line="240" w:lineRule="auto"/>
        <w:ind w:firstLine="567"/>
        <w:jc w:val="both"/>
        <w:rPr>
          <w:rFonts w:ascii="Times New Roman" w:hAnsi="Times New Roman"/>
          <w:sz w:val="28"/>
          <w:szCs w:val="28"/>
        </w:rPr>
      </w:pPr>
    </w:p>
    <w:p w:rsidR="008213C7" w:rsidRDefault="008213C7" w:rsidP="008213C7">
      <w:pPr>
        <w:tabs>
          <w:tab w:val="left" w:pos="993"/>
          <w:tab w:val="left" w:pos="1276"/>
        </w:tabs>
        <w:spacing w:after="0" w:line="240" w:lineRule="auto"/>
        <w:rPr>
          <w:rFonts w:ascii="Times New Roman" w:hAnsi="Times New Roman" w:cs="Times New Roman"/>
          <w:sz w:val="18"/>
          <w:szCs w:val="18"/>
        </w:rPr>
      </w:pPr>
    </w:p>
    <w:p w:rsidR="008213C7" w:rsidRDefault="008213C7" w:rsidP="008213C7">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АдминистрациЯ</w:t>
      </w:r>
    </w:p>
    <w:p w:rsidR="008213C7" w:rsidRDefault="008213C7" w:rsidP="008213C7">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8213C7" w:rsidRDefault="008213C7" w:rsidP="008213C7">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8213C7" w:rsidRDefault="008213C7" w:rsidP="008213C7">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8213C7" w:rsidRDefault="008213C7" w:rsidP="008213C7">
      <w:pPr>
        <w:tabs>
          <w:tab w:val="left" w:pos="709"/>
          <w:tab w:val="left" w:pos="1276"/>
          <w:tab w:val="left" w:pos="1418"/>
        </w:tabs>
        <w:spacing w:after="0" w:line="240" w:lineRule="auto"/>
        <w:jc w:val="center"/>
        <w:rPr>
          <w:rFonts w:ascii="Times New Roman" w:hAnsi="Times New Roman" w:cs="Times New Roman"/>
          <w:caps/>
          <w:sz w:val="28"/>
          <w:szCs w:val="20"/>
        </w:rPr>
      </w:pPr>
    </w:p>
    <w:p w:rsidR="008213C7" w:rsidRDefault="008213C7" w:rsidP="008213C7">
      <w:pPr>
        <w:tabs>
          <w:tab w:val="left" w:pos="709"/>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8213C7" w:rsidRDefault="008213C7" w:rsidP="008213C7">
      <w:pPr>
        <w:tabs>
          <w:tab w:val="left" w:pos="709"/>
          <w:tab w:val="left" w:pos="1276"/>
        </w:tabs>
        <w:spacing w:after="0" w:line="240" w:lineRule="auto"/>
        <w:jc w:val="center"/>
        <w:rPr>
          <w:rFonts w:ascii="Times New Roman" w:hAnsi="Times New Roman" w:cs="Times New Roman"/>
          <w:caps/>
          <w:sz w:val="28"/>
          <w:szCs w:val="20"/>
        </w:rPr>
      </w:pPr>
    </w:p>
    <w:p w:rsidR="008213C7" w:rsidRDefault="008213C7" w:rsidP="008213C7">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02.06.2017   № 33</w:t>
      </w:r>
    </w:p>
    <w:p w:rsidR="008213C7" w:rsidRDefault="008213C7" w:rsidP="008213C7">
      <w:pPr>
        <w:tabs>
          <w:tab w:val="left" w:pos="567"/>
          <w:tab w:val="left" w:pos="709"/>
          <w:tab w:val="left" w:pos="1276"/>
        </w:tabs>
        <w:spacing w:after="0" w:line="240" w:lineRule="auto"/>
        <w:jc w:val="center"/>
        <w:rPr>
          <w:rFonts w:ascii="Times New Roman" w:hAnsi="Times New Roman" w:cs="Times New Roman"/>
          <w:sz w:val="28"/>
          <w:szCs w:val="28"/>
        </w:rPr>
      </w:pPr>
    </w:p>
    <w:p w:rsidR="008213C7" w:rsidRDefault="008213C7" w:rsidP="008213C7">
      <w:pPr>
        <w:tabs>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8213C7" w:rsidRDefault="008213C7" w:rsidP="008213C7">
      <w:pPr>
        <w:tabs>
          <w:tab w:val="left" w:pos="709"/>
          <w:tab w:val="left" w:pos="1276"/>
        </w:tabs>
        <w:spacing w:after="0" w:line="240" w:lineRule="auto"/>
        <w:jc w:val="center"/>
        <w:rPr>
          <w:rFonts w:ascii="Times New Roman" w:hAnsi="Times New Roman" w:cs="Times New Roman"/>
          <w:sz w:val="28"/>
          <w:szCs w:val="28"/>
        </w:rPr>
      </w:pPr>
    </w:p>
    <w:p w:rsidR="008213C7" w:rsidRDefault="008213C7" w:rsidP="008213C7">
      <w:pPr>
        <w:shd w:val="clear" w:color="auto" w:fill="FFFFFF"/>
        <w:spacing w:after="0" w:line="288" w:lineRule="atLeast"/>
        <w:ind w:right="-1"/>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Об утверждении Порядка</w:t>
      </w:r>
    </w:p>
    <w:p w:rsidR="008213C7" w:rsidRDefault="008213C7" w:rsidP="008213C7">
      <w:pPr>
        <w:shd w:val="clear" w:color="auto" w:fill="FFFFFF"/>
        <w:spacing w:after="0" w:line="288" w:lineRule="atLeast"/>
        <w:ind w:right="-1"/>
        <w:jc w:val="center"/>
        <w:rPr>
          <w:rFonts w:ascii="Times New Roman" w:eastAsia="Times New Roman" w:hAnsi="Times New Roman"/>
          <w:color w:val="000000"/>
          <w:sz w:val="28"/>
          <w:szCs w:val="28"/>
        </w:rPr>
      </w:pPr>
      <w:r>
        <w:rPr>
          <w:rFonts w:ascii="Times New Roman" w:eastAsia="Times New Roman" w:hAnsi="Times New Roman"/>
          <w:bCs/>
          <w:color w:val="000000"/>
          <w:sz w:val="28"/>
          <w:szCs w:val="28"/>
        </w:rPr>
        <w:t xml:space="preserve"> осуществления внутреннего финансового аудита </w:t>
      </w:r>
    </w:p>
    <w:p w:rsidR="008213C7" w:rsidRDefault="008213C7" w:rsidP="008213C7">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w:t>
      </w:r>
    </w:p>
    <w:p w:rsidR="008213C7" w:rsidRDefault="008213C7" w:rsidP="008213C7">
      <w:pPr>
        <w:shd w:val="clear" w:color="auto" w:fill="FFFFFF"/>
        <w:spacing w:after="0" w:line="240" w:lineRule="auto"/>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 соответствии со статьей 160.2-1 Бюджетного кодекса Российской Федерации,</w:t>
      </w:r>
      <w:r>
        <w:rPr>
          <w:color w:val="22272F"/>
          <w:sz w:val="32"/>
          <w:szCs w:val="32"/>
          <w:shd w:val="clear" w:color="auto" w:fill="FFFFFF"/>
        </w:rPr>
        <w:t xml:space="preserve"> </w:t>
      </w:r>
      <w:r>
        <w:rPr>
          <w:rFonts w:ascii="Times New Roman" w:hAnsi="Times New Roman"/>
          <w:sz w:val="28"/>
          <w:szCs w:val="28"/>
          <w:shd w:val="clear" w:color="auto" w:fill="FFFFFF"/>
        </w:rPr>
        <w:t>Постановлением Правительства РФ от 17 марта 2014 г. N 193</w:t>
      </w:r>
      <w:r>
        <w:rPr>
          <w:rFonts w:ascii="Times New Roman" w:hAnsi="Times New Roman"/>
          <w:sz w:val="28"/>
          <w:szCs w:val="28"/>
        </w:rPr>
        <w:br/>
      </w:r>
      <w:r>
        <w:rPr>
          <w:rFonts w:ascii="Times New Roman" w:hAnsi="Times New Roman"/>
          <w:sz w:val="28"/>
          <w:szCs w:val="28"/>
          <w:shd w:val="clear" w:color="auto" w:fill="FFFFFF"/>
        </w:rPr>
        <w:t>"Об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N 89",</w:t>
      </w:r>
      <w:r>
        <w:rPr>
          <w:rFonts w:ascii="Times New Roman" w:eastAsia="Times New Roman" w:hAnsi="Times New Roman"/>
          <w:color w:val="000000"/>
          <w:sz w:val="28"/>
          <w:szCs w:val="28"/>
        </w:rPr>
        <w:t xml:space="preserve"> Уставом Вассинского сельсовета </w:t>
      </w:r>
      <w:proofErr w:type="spellStart"/>
      <w:r>
        <w:rPr>
          <w:rFonts w:ascii="Times New Roman" w:eastAsia="Times New Roman" w:hAnsi="Times New Roman"/>
          <w:color w:val="000000"/>
          <w:sz w:val="28"/>
          <w:szCs w:val="28"/>
        </w:rPr>
        <w:t>Тогучинского</w:t>
      </w:r>
      <w:proofErr w:type="spellEnd"/>
      <w:r>
        <w:rPr>
          <w:rFonts w:ascii="Times New Roman" w:eastAsia="Times New Roman" w:hAnsi="Times New Roman"/>
          <w:color w:val="000000"/>
          <w:sz w:val="28"/>
          <w:szCs w:val="28"/>
        </w:rPr>
        <w:t xml:space="preserve"> района Новосибирской области, администрация Вассинского сельсовета </w:t>
      </w:r>
      <w:proofErr w:type="spellStart"/>
      <w:r>
        <w:rPr>
          <w:rFonts w:ascii="Times New Roman" w:eastAsia="Times New Roman" w:hAnsi="Times New Roman"/>
          <w:color w:val="000000"/>
          <w:sz w:val="28"/>
          <w:szCs w:val="28"/>
        </w:rPr>
        <w:t>Тогучинского</w:t>
      </w:r>
      <w:proofErr w:type="spellEnd"/>
      <w:r>
        <w:rPr>
          <w:rFonts w:ascii="Times New Roman" w:eastAsia="Times New Roman" w:hAnsi="Times New Roman"/>
          <w:color w:val="000000"/>
          <w:sz w:val="28"/>
          <w:szCs w:val="28"/>
        </w:rPr>
        <w:t xml:space="preserve"> района Новосибирской области</w:t>
      </w:r>
      <w:proofErr w:type="gramEnd"/>
    </w:p>
    <w:p w:rsidR="008213C7" w:rsidRDefault="008213C7" w:rsidP="008213C7">
      <w:pPr>
        <w:shd w:val="clear" w:color="auto" w:fill="FFFFFF"/>
        <w:spacing w:after="0" w:line="288" w:lineRule="atLeast"/>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        ПОСТАНОВЛЯЕТ:</w:t>
      </w:r>
    </w:p>
    <w:p w:rsidR="008213C7" w:rsidRDefault="008213C7" w:rsidP="008213C7">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Утвердить Порядок осуществления внутреннего финансового аудита согласно приложению к настоящему постановлению.</w:t>
      </w:r>
    </w:p>
    <w:p w:rsidR="008213C7" w:rsidRDefault="008213C7" w:rsidP="008213C7">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Настоящее постановление вступает в силу со дня его официального опубликования.</w:t>
      </w:r>
    </w:p>
    <w:p w:rsidR="008213C7" w:rsidRDefault="008213C7" w:rsidP="002D735D">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исполнением настоящего постановления оставляю за собой.  </w:t>
      </w:r>
    </w:p>
    <w:p w:rsidR="008213C7" w:rsidRDefault="008213C7" w:rsidP="008213C7">
      <w:pPr>
        <w:shd w:val="clear" w:color="auto" w:fill="FFFFFF"/>
        <w:spacing w:after="0" w:line="288"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Глава Вассинского сельсовета </w:t>
      </w:r>
    </w:p>
    <w:p w:rsidR="008213C7" w:rsidRDefault="008213C7" w:rsidP="008213C7">
      <w:pPr>
        <w:shd w:val="clear" w:color="auto" w:fill="FFFFFF"/>
        <w:tabs>
          <w:tab w:val="left" w:pos="7950"/>
        </w:tabs>
        <w:spacing w:after="0" w:line="288" w:lineRule="atLeast"/>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Тогучинского</w:t>
      </w:r>
      <w:proofErr w:type="spellEnd"/>
      <w:r>
        <w:rPr>
          <w:rFonts w:ascii="Times New Roman" w:eastAsia="Times New Roman" w:hAnsi="Times New Roman"/>
          <w:color w:val="000000"/>
          <w:sz w:val="28"/>
          <w:szCs w:val="28"/>
        </w:rPr>
        <w:t xml:space="preserve"> района </w:t>
      </w:r>
    </w:p>
    <w:p w:rsidR="002D735D" w:rsidRDefault="008213C7" w:rsidP="008213C7">
      <w:pPr>
        <w:shd w:val="clear" w:color="auto" w:fill="FFFFFF"/>
        <w:tabs>
          <w:tab w:val="left" w:pos="7950"/>
        </w:tabs>
        <w:spacing w:after="0" w:line="288"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Новосибирской области                                                                  С.В. </w:t>
      </w:r>
      <w:proofErr w:type="spellStart"/>
      <w:r>
        <w:rPr>
          <w:rFonts w:ascii="Times New Roman" w:eastAsia="Times New Roman" w:hAnsi="Times New Roman"/>
          <w:color w:val="000000"/>
          <w:sz w:val="28"/>
          <w:szCs w:val="28"/>
        </w:rPr>
        <w:t>Федорчук</w:t>
      </w:r>
      <w:proofErr w:type="spellEnd"/>
    </w:p>
    <w:p w:rsidR="008213C7" w:rsidRDefault="008213C7" w:rsidP="008213C7">
      <w:pPr>
        <w:shd w:val="clear" w:color="auto" w:fill="FFFFFF"/>
        <w:tabs>
          <w:tab w:val="left" w:pos="7950"/>
        </w:tabs>
        <w:spacing w:after="0" w:line="288"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ab/>
      </w:r>
    </w:p>
    <w:p w:rsidR="008213C7" w:rsidRDefault="008213C7" w:rsidP="008213C7">
      <w:pPr>
        <w:shd w:val="clear" w:color="auto" w:fill="FFFFFF"/>
        <w:spacing w:after="0" w:line="288" w:lineRule="atLeast"/>
        <w:jc w:val="right"/>
        <w:rPr>
          <w:rFonts w:ascii="Times New Roman" w:eastAsia="Times New Roman" w:hAnsi="Times New Roman"/>
          <w:color w:val="000000"/>
        </w:rPr>
      </w:pPr>
      <w:r>
        <w:rPr>
          <w:rFonts w:ascii="Times New Roman" w:eastAsia="Times New Roman" w:hAnsi="Times New Roman"/>
          <w:b/>
          <w:bCs/>
          <w:i/>
          <w:iCs/>
          <w:color w:val="000000"/>
          <w:sz w:val="28"/>
          <w:szCs w:val="28"/>
        </w:rPr>
        <w:t> </w:t>
      </w:r>
      <w:r>
        <w:rPr>
          <w:rFonts w:ascii="Times New Roman" w:eastAsia="Times New Roman" w:hAnsi="Times New Roman"/>
          <w:color w:val="000000"/>
        </w:rPr>
        <w:t>Приложение</w:t>
      </w:r>
    </w:p>
    <w:p w:rsidR="008213C7" w:rsidRDefault="008213C7" w:rsidP="008213C7">
      <w:pPr>
        <w:shd w:val="clear" w:color="auto" w:fill="FFFFFF"/>
        <w:spacing w:after="0" w:line="288" w:lineRule="atLeast"/>
        <w:ind w:firstLine="567"/>
        <w:jc w:val="right"/>
        <w:rPr>
          <w:rFonts w:ascii="Times New Roman" w:eastAsia="Times New Roman" w:hAnsi="Times New Roman"/>
          <w:color w:val="000000"/>
        </w:rPr>
      </w:pPr>
      <w:r>
        <w:rPr>
          <w:rFonts w:ascii="Times New Roman" w:eastAsia="Times New Roman" w:hAnsi="Times New Roman"/>
          <w:color w:val="000000"/>
        </w:rPr>
        <w:t>к постановлению администрации</w:t>
      </w:r>
    </w:p>
    <w:p w:rsidR="008213C7" w:rsidRDefault="008213C7" w:rsidP="008213C7">
      <w:pPr>
        <w:shd w:val="clear" w:color="auto" w:fill="FFFFFF"/>
        <w:spacing w:after="0" w:line="288" w:lineRule="atLeast"/>
        <w:ind w:firstLine="567"/>
        <w:jc w:val="right"/>
        <w:rPr>
          <w:rFonts w:ascii="Times New Roman" w:eastAsia="Times New Roman" w:hAnsi="Times New Roman"/>
          <w:color w:val="000000"/>
        </w:rPr>
      </w:pPr>
      <w:r>
        <w:rPr>
          <w:rFonts w:ascii="Times New Roman" w:eastAsia="Times New Roman" w:hAnsi="Times New Roman"/>
          <w:color w:val="000000"/>
        </w:rPr>
        <w:t xml:space="preserve"> Вассинского сельсовета </w:t>
      </w:r>
    </w:p>
    <w:p w:rsidR="008213C7" w:rsidRDefault="008213C7" w:rsidP="008213C7">
      <w:pPr>
        <w:shd w:val="clear" w:color="auto" w:fill="FFFFFF"/>
        <w:spacing w:after="0" w:line="288" w:lineRule="atLeast"/>
        <w:ind w:firstLine="567"/>
        <w:jc w:val="right"/>
        <w:rPr>
          <w:rFonts w:ascii="Times New Roman" w:eastAsia="Times New Roman" w:hAnsi="Times New Roman"/>
          <w:color w:val="000000"/>
        </w:rPr>
      </w:pPr>
      <w:proofErr w:type="spellStart"/>
      <w:r>
        <w:rPr>
          <w:rFonts w:ascii="Times New Roman" w:eastAsia="Times New Roman" w:hAnsi="Times New Roman"/>
          <w:color w:val="000000"/>
        </w:rPr>
        <w:t>Тогучинского</w:t>
      </w:r>
      <w:proofErr w:type="spellEnd"/>
      <w:r>
        <w:rPr>
          <w:rFonts w:ascii="Times New Roman" w:eastAsia="Times New Roman" w:hAnsi="Times New Roman"/>
          <w:color w:val="000000"/>
        </w:rPr>
        <w:t xml:space="preserve"> района </w:t>
      </w:r>
    </w:p>
    <w:p w:rsidR="008213C7" w:rsidRDefault="008213C7" w:rsidP="008213C7">
      <w:pPr>
        <w:shd w:val="clear" w:color="auto" w:fill="FFFFFF"/>
        <w:spacing w:after="0" w:line="288" w:lineRule="atLeast"/>
        <w:ind w:firstLine="567"/>
        <w:jc w:val="right"/>
        <w:rPr>
          <w:rFonts w:ascii="Times New Roman" w:eastAsia="Times New Roman" w:hAnsi="Times New Roman"/>
          <w:color w:val="000000"/>
        </w:rPr>
      </w:pPr>
      <w:r>
        <w:rPr>
          <w:rFonts w:ascii="Times New Roman" w:eastAsia="Times New Roman" w:hAnsi="Times New Roman"/>
          <w:color w:val="000000"/>
        </w:rPr>
        <w:t>Новосибирской области</w:t>
      </w:r>
    </w:p>
    <w:p w:rsidR="008213C7" w:rsidRDefault="008213C7" w:rsidP="008213C7">
      <w:pPr>
        <w:shd w:val="clear" w:color="auto" w:fill="FFFFFF"/>
        <w:spacing w:after="0" w:line="288" w:lineRule="atLeast"/>
        <w:ind w:firstLine="567"/>
        <w:jc w:val="right"/>
        <w:rPr>
          <w:rFonts w:ascii="Times New Roman" w:eastAsia="Times New Roman" w:hAnsi="Times New Roman"/>
          <w:color w:val="000000"/>
        </w:rPr>
      </w:pPr>
      <w:r>
        <w:rPr>
          <w:rFonts w:ascii="Times New Roman" w:eastAsia="Times New Roman" w:hAnsi="Times New Roman"/>
          <w:color w:val="000000"/>
        </w:rPr>
        <w:t>02.06.2017 г. № 33</w:t>
      </w:r>
    </w:p>
    <w:p w:rsidR="008213C7" w:rsidRDefault="008213C7" w:rsidP="008213C7">
      <w:pPr>
        <w:shd w:val="clear" w:color="auto" w:fill="FFFFFF"/>
        <w:spacing w:after="0" w:line="288"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8213C7" w:rsidRDefault="008213C7" w:rsidP="008213C7">
      <w:pPr>
        <w:shd w:val="clear" w:color="auto" w:fill="FFFFFF"/>
        <w:spacing w:after="0" w:line="288" w:lineRule="atLeast"/>
        <w:ind w:firstLine="567"/>
        <w:jc w:val="center"/>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Порядок</w:t>
      </w:r>
    </w:p>
    <w:p w:rsidR="008213C7" w:rsidRDefault="008213C7" w:rsidP="008213C7">
      <w:pPr>
        <w:pStyle w:val="s3"/>
        <w:spacing w:before="0" w:beforeAutospacing="0" w:after="0" w:afterAutospacing="0"/>
        <w:ind w:firstLine="567"/>
        <w:jc w:val="center"/>
        <w:rPr>
          <w:b/>
          <w:sz w:val="28"/>
          <w:szCs w:val="28"/>
        </w:rPr>
      </w:pPr>
      <w:r>
        <w:rPr>
          <w:b/>
          <w:bCs/>
          <w:sz w:val="28"/>
          <w:szCs w:val="28"/>
        </w:rPr>
        <w:t xml:space="preserve">осуществления </w:t>
      </w:r>
      <w:r>
        <w:rPr>
          <w:b/>
          <w:sz w:val="28"/>
          <w:szCs w:val="28"/>
        </w:rPr>
        <w:t>внутреннего финансового аудита</w:t>
      </w:r>
    </w:p>
    <w:p w:rsidR="008213C7" w:rsidRDefault="008213C7" w:rsidP="008213C7">
      <w:pPr>
        <w:pStyle w:val="s3"/>
        <w:spacing w:before="0" w:beforeAutospacing="0" w:after="0" w:afterAutospacing="0"/>
        <w:ind w:firstLine="567"/>
        <w:jc w:val="center"/>
        <w:rPr>
          <w:sz w:val="28"/>
          <w:szCs w:val="28"/>
        </w:rPr>
      </w:pPr>
    </w:p>
    <w:p w:rsidR="008213C7" w:rsidRDefault="008213C7" w:rsidP="008213C7">
      <w:pPr>
        <w:pStyle w:val="s1"/>
        <w:spacing w:before="0" w:beforeAutospacing="0" w:after="0" w:afterAutospacing="0"/>
        <w:ind w:firstLine="567"/>
        <w:jc w:val="both"/>
        <w:rPr>
          <w:sz w:val="28"/>
          <w:szCs w:val="28"/>
        </w:rPr>
      </w:pPr>
      <w:r>
        <w:rPr>
          <w:sz w:val="28"/>
          <w:szCs w:val="28"/>
        </w:rPr>
        <w:t>1.</w:t>
      </w:r>
      <w:r>
        <w:rPr>
          <w:rStyle w:val="apple-converted-space"/>
          <w:sz w:val="28"/>
          <w:szCs w:val="28"/>
        </w:rPr>
        <w:t> </w:t>
      </w:r>
      <w:hyperlink r:id="rId4" w:anchor="/multilink/70613414/paragraph/1047/number/0" w:history="1">
        <w:r>
          <w:rPr>
            <w:rStyle w:val="a3"/>
            <w:szCs w:val="28"/>
          </w:rPr>
          <w:t>Внутренний финансовый аудит</w:t>
        </w:r>
      </w:hyperlink>
      <w:r>
        <w:rPr>
          <w:rStyle w:val="apple-converted-space"/>
          <w:sz w:val="28"/>
          <w:szCs w:val="28"/>
        </w:rPr>
        <w:t> </w:t>
      </w:r>
      <w:r>
        <w:rPr>
          <w:sz w:val="28"/>
          <w:szCs w:val="28"/>
        </w:rPr>
        <w:t xml:space="preserve">осуществляется администрацией </w:t>
      </w:r>
      <w:r>
        <w:rPr>
          <w:color w:val="000000"/>
          <w:sz w:val="28"/>
          <w:szCs w:val="28"/>
        </w:rPr>
        <w:t>Вассинского</w:t>
      </w:r>
      <w:r>
        <w:rPr>
          <w:sz w:val="28"/>
          <w:szCs w:val="28"/>
        </w:rPr>
        <w:t xml:space="preserve"> сельсовета </w:t>
      </w:r>
      <w:proofErr w:type="spellStart"/>
      <w:r>
        <w:rPr>
          <w:sz w:val="28"/>
          <w:szCs w:val="28"/>
        </w:rPr>
        <w:t>Тогучинского</w:t>
      </w:r>
      <w:proofErr w:type="spellEnd"/>
      <w:r>
        <w:rPr>
          <w:sz w:val="28"/>
          <w:szCs w:val="28"/>
        </w:rPr>
        <w:t xml:space="preserve"> района Новосибирской области (далее - главный администратор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8213C7" w:rsidRDefault="008213C7" w:rsidP="008213C7">
      <w:pPr>
        <w:pStyle w:val="s1"/>
        <w:spacing w:before="0" w:beforeAutospacing="0" w:after="0" w:afterAutospacing="0"/>
        <w:ind w:firstLine="567"/>
        <w:jc w:val="both"/>
        <w:rPr>
          <w:sz w:val="28"/>
          <w:szCs w:val="28"/>
        </w:rPr>
      </w:pPr>
      <w:r>
        <w:rPr>
          <w:sz w:val="28"/>
          <w:szCs w:val="28"/>
        </w:rPr>
        <w:t>2. Целями внутреннего финансового аудита являются:</w:t>
      </w:r>
    </w:p>
    <w:p w:rsidR="008213C7" w:rsidRDefault="008213C7" w:rsidP="008213C7">
      <w:pPr>
        <w:pStyle w:val="s1"/>
        <w:spacing w:before="0" w:beforeAutospacing="0" w:after="0" w:afterAutospacing="0"/>
        <w:ind w:firstLine="567"/>
        <w:jc w:val="both"/>
        <w:rPr>
          <w:sz w:val="28"/>
          <w:szCs w:val="28"/>
        </w:rPr>
      </w:pPr>
      <w:r>
        <w:rPr>
          <w:sz w:val="28"/>
          <w:szCs w:val="28"/>
        </w:rPr>
        <w:t>а) оценка надежности внутреннего финансового контроля и подготовка рекомендаций по повышению его эффективности;</w:t>
      </w:r>
    </w:p>
    <w:p w:rsidR="008213C7" w:rsidRDefault="008213C7" w:rsidP="008213C7">
      <w:pPr>
        <w:pStyle w:val="s1"/>
        <w:spacing w:before="0" w:beforeAutospacing="0" w:after="0" w:afterAutospacing="0"/>
        <w:ind w:firstLine="567"/>
        <w:jc w:val="both"/>
        <w:rPr>
          <w:sz w:val="28"/>
          <w:szCs w:val="28"/>
        </w:rPr>
      </w:pPr>
      <w:r>
        <w:rPr>
          <w:sz w:val="28"/>
          <w:szCs w:val="2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213C7" w:rsidRDefault="008213C7" w:rsidP="008213C7">
      <w:pPr>
        <w:pStyle w:val="s1"/>
        <w:spacing w:before="0" w:beforeAutospacing="0" w:after="0" w:afterAutospacing="0"/>
        <w:ind w:firstLine="567"/>
        <w:jc w:val="both"/>
        <w:rPr>
          <w:sz w:val="28"/>
          <w:szCs w:val="28"/>
        </w:rPr>
      </w:pPr>
      <w:r>
        <w:rPr>
          <w:sz w:val="28"/>
          <w:szCs w:val="28"/>
        </w:rPr>
        <w:t>в) подготовка предложений о повышении экономности и результативности использования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3. Объектами внутреннего финансового аудита являются структурные подразделения главного администратора средств местного бюджета подведомственные им администраторы средств местного бюджета и получатели средств местного бюджета (далее - объекты аудита).</w:t>
      </w:r>
    </w:p>
    <w:p w:rsidR="008213C7" w:rsidRDefault="008213C7" w:rsidP="008213C7">
      <w:pPr>
        <w:pStyle w:val="s1"/>
        <w:spacing w:before="0" w:beforeAutospacing="0" w:after="0" w:afterAutospacing="0"/>
        <w:ind w:firstLine="567"/>
        <w:jc w:val="both"/>
        <w:rPr>
          <w:sz w:val="28"/>
          <w:szCs w:val="28"/>
        </w:rPr>
      </w:pPr>
      <w:r>
        <w:rPr>
          <w:sz w:val="28"/>
          <w:szCs w:val="28"/>
        </w:rPr>
        <w:t>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w:t>
      </w:r>
      <w:r>
        <w:rPr>
          <w:rStyle w:val="apple-converted-space"/>
          <w:sz w:val="28"/>
          <w:szCs w:val="28"/>
        </w:rPr>
        <w:t> </w:t>
      </w:r>
      <w:hyperlink r:id="rId5" w:anchor="/document/70819078/entry/1000" w:history="1">
        <w:r>
          <w:rPr>
            <w:rStyle w:val="a3"/>
            <w:szCs w:val="28"/>
          </w:rPr>
          <w:t>планом</w:t>
        </w:r>
      </w:hyperlink>
      <w:r>
        <w:rPr>
          <w:rStyle w:val="apple-converted-space"/>
          <w:sz w:val="28"/>
          <w:szCs w:val="28"/>
        </w:rPr>
        <w:t> </w:t>
      </w:r>
      <w:r>
        <w:rPr>
          <w:sz w:val="28"/>
          <w:szCs w:val="28"/>
        </w:rPr>
        <w:t xml:space="preserve">внутреннего финансового аудита, утверждаемым главой Борцовского сельсовета </w:t>
      </w:r>
      <w:proofErr w:type="spellStart"/>
      <w:r>
        <w:rPr>
          <w:sz w:val="28"/>
          <w:szCs w:val="28"/>
        </w:rPr>
        <w:t>Тогучинского</w:t>
      </w:r>
      <w:proofErr w:type="spellEnd"/>
      <w:r>
        <w:rPr>
          <w:sz w:val="28"/>
          <w:szCs w:val="28"/>
        </w:rPr>
        <w:t xml:space="preserve"> района Новосибирской области (далее - план).</w:t>
      </w:r>
    </w:p>
    <w:p w:rsidR="008213C7" w:rsidRDefault="008213C7" w:rsidP="008213C7">
      <w:pPr>
        <w:pStyle w:val="s1"/>
        <w:spacing w:before="0" w:beforeAutospacing="0" w:after="0" w:afterAutospacing="0"/>
        <w:ind w:firstLine="567"/>
        <w:jc w:val="both"/>
        <w:rPr>
          <w:sz w:val="28"/>
          <w:szCs w:val="28"/>
        </w:rPr>
      </w:pPr>
      <w:r>
        <w:rPr>
          <w:sz w:val="28"/>
          <w:szCs w:val="28"/>
        </w:rPr>
        <w:t>5.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местного бюджета направляемых в целях составления и рассмотрения проекта местного бюджета, в порядке, установленном главным администратором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6. Аудиторские проверки подразделяются:</w:t>
      </w:r>
    </w:p>
    <w:p w:rsidR="008213C7" w:rsidRDefault="008213C7" w:rsidP="008213C7">
      <w:pPr>
        <w:pStyle w:val="s1"/>
        <w:spacing w:before="0" w:beforeAutospacing="0" w:after="0" w:afterAutospacing="0"/>
        <w:ind w:firstLine="567"/>
        <w:jc w:val="both"/>
        <w:rPr>
          <w:sz w:val="28"/>
          <w:szCs w:val="28"/>
        </w:rPr>
      </w:pPr>
      <w:r>
        <w:rPr>
          <w:sz w:val="28"/>
          <w:szCs w:val="28"/>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8213C7" w:rsidRDefault="008213C7" w:rsidP="008213C7">
      <w:pPr>
        <w:pStyle w:val="s1"/>
        <w:spacing w:before="0" w:beforeAutospacing="0" w:after="0" w:afterAutospacing="0"/>
        <w:ind w:firstLine="567"/>
        <w:jc w:val="both"/>
        <w:rPr>
          <w:sz w:val="28"/>
          <w:szCs w:val="28"/>
        </w:rPr>
      </w:pPr>
      <w:r>
        <w:rPr>
          <w:sz w:val="28"/>
          <w:szCs w:val="28"/>
        </w:rPr>
        <w:lastRenderedPageBreak/>
        <w:t>б) на выездные проверки, которые проводятся по месту нахождения объектов аудита;</w:t>
      </w:r>
    </w:p>
    <w:p w:rsidR="008213C7" w:rsidRDefault="008213C7" w:rsidP="008213C7">
      <w:pPr>
        <w:pStyle w:val="s1"/>
        <w:spacing w:before="0" w:beforeAutospacing="0" w:after="0" w:afterAutospacing="0"/>
        <w:ind w:firstLine="567"/>
        <w:jc w:val="both"/>
        <w:rPr>
          <w:sz w:val="28"/>
          <w:szCs w:val="28"/>
        </w:rPr>
      </w:pPr>
      <w:r>
        <w:rPr>
          <w:sz w:val="28"/>
          <w:szCs w:val="28"/>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8213C7" w:rsidRDefault="008213C7" w:rsidP="008213C7">
      <w:pPr>
        <w:pStyle w:val="s1"/>
        <w:spacing w:before="0" w:beforeAutospacing="0" w:after="0" w:afterAutospacing="0"/>
        <w:ind w:firstLine="567"/>
        <w:jc w:val="both"/>
        <w:rPr>
          <w:sz w:val="28"/>
          <w:szCs w:val="28"/>
        </w:rPr>
      </w:pPr>
      <w:r>
        <w:rPr>
          <w:sz w:val="28"/>
          <w:szCs w:val="28"/>
        </w:rPr>
        <w:t>7. Должностные лица субъекта внутреннего финансового аудита при проведен</w:t>
      </w:r>
      <w:proofErr w:type="gramStart"/>
      <w:r>
        <w:rPr>
          <w:sz w:val="28"/>
          <w:szCs w:val="28"/>
        </w:rPr>
        <w:t>ии ау</w:t>
      </w:r>
      <w:proofErr w:type="gramEnd"/>
      <w:r>
        <w:rPr>
          <w:sz w:val="28"/>
          <w:szCs w:val="28"/>
        </w:rPr>
        <w:t>диторских проверок имеют право:</w:t>
      </w:r>
    </w:p>
    <w:p w:rsidR="008213C7" w:rsidRDefault="008213C7" w:rsidP="008213C7">
      <w:pPr>
        <w:pStyle w:val="s1"/>
        <w:spacing w:before="0" w:beforeAutospacing="0" w:after="0" w:afterAutospacing="0"/>
        <w:ind w:firstLine="567"/>
        <w:jc w:val="both"/>
        <w:rPr>
          <w:sz w:val="28"/>
          <w:szCs w:val="28"/>
        </w:rPr>
      </w:pPr>
      <w:r>
        <w:rPr>
          <w:sz w:val="28"/>
          <w:szCs w:val="2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8213C7" w:rsidRDefault="008213C7" w:rsidP="008213C7">
      <w:pPr>
        <w:pStyle w:val="s1"/>
        <w:spacing w:before="0" w:beforeAutospacing="0" w:after="0" w:afterAutospacing="0"/>
        <w:ind w:firstLine="567"/>
        <w:jc w:val="both"/>
        <w:rPr>
          <w:sz w:val="28"/>
          <w:szCs w:val="28"/>
        </w:rPr>
      </w:pPr>
      <w:r>
        <w:rPr>
          <w:sz w:val="28"/>
          <w:szCs w:val="28"/>
        </w:rPr>
        <w:t>посещать помещения и территории, которые занимают объекты аудита, в отношении которых осуществляется аудиторская проверка;</w:t>
      </w:r>
    </w:p>
    <w:p w:rsidR="008213C7" w:rsidRDefault="008213C7" w:rsidP="008213C7">
      <w:pPr>
        <w:pStyle w:val="s1"/>
        <w:spacing w:before="0" w:beforeAutospacing="0" w:after="0" w:afterAutospacing="0"/>
        <w:ind w:firstLine="567"/>
        <w:jc w:val="both"/>
        <w:rPr>
          <w:sz w:val="28"/>
          <w:szCs w:val="28"/>
        </w:rPr>
      </w:pPr>
      <w:r>
        <w:rPr>
          <w:sz w:val="28"/>
          <w:szCs w:val="28"/>
        </w:rPr>
        <w:t>привлекать независимых экспертов.</w:t>
      </w:r>
    </w:p>
    <w:p w:rsidR="008213C7" w:rsidRDefault="00FD3949" w:rsidP="008213C7">
      <w:pPr>
        <w:pStyle w:val="s1"/>
        <w:spacing w:before="0" w:beforeAutospacing="0" w:after="0" w:afterAutospacing="0"/>
        <w:ind w:firstLine="567"/>
        <w:jc w:val="both"/>
        <w:rPr>
          <w:sz w:val="28"/>
          <w:szCs w:val="28"/>
        </w:rPr>
      </w:pPr>
      <w:hyperlink r:id="rId6" w:anchor="/document/71129704/entry/2000" w:history="1">
        <w:r w:rsidR="008213C7">
          <w:rPr>
            <w:rStyle w:val="a3"/>
            <w:szCs w:val="28"/>
          </w:rPr>
          <w:t>Срок</w:t>
        </w:r>
      </w:hyperlink>
      <w:r w:rsidR="008213C7">
        <w:rPr>
          <w:rStyle w:val="apple-converted-space"/>
          <w:sz w:val="28"/>
          <w:szCs w:val="28"/>
        </w:rPr>
        <w:t> </w:t>
      </w:r>
      <w:r w:rsidR="008213C7">
        <w:rPr>
          <w:sz w:val="28"/>
          <w:szCs w:val="28"/>
        </w:rPr>
        <w:t xml:space="preserve">направления и исполнения указанного запроса устанавливается главой </w:t>
      </w:r>
      <w:r w:rsidR="008213C7">
        <w:rPr>
          <w:color w:val="000000"/>
          <w:sz w:val="28"/>
          <w:szCs w:val="28"/>
        </w:rPr>
        <w:t>Вассинского</w:t>
      </w:r>
      <w:r w:rsidR="008213C7">
        <w:rPr>
          <w:sz w:val="28"/>
          <w:szCs w:val="28"/>
        </w:rPr>
        <w:t xml:space="preserve"> сельсовета </w:t>
      </w:r>
      <w:proofErr w:type="spellStart"/>
      <w:r w:rsidR="008213C7">
        <w:rPr>
          <w:sz w:val="28"/>
          <w:szCs w:val="28"/>
        </w:rPr>
        <w:t>Тогучинского</w:t>
      </w:r>
      <w:proofErr w:type="spellEnd"/>
      <w:r w:rsidR="008213C7">
        <w:rPr>
          <w:sz w:val="28"/>
          <w:szCs w:val="28"/>
        </w:rPr>
        <w:t xml:space="preserve"> района Новосибирской области.</w:t>
      </w:r>
    </w:p>
    <w:p w:rsidR="008213C7" w:rsidRDefault="008213C7" w:rsidP="008213C7">
      <w:pPr>
        <w:pStyle w:val="s1"/>
        <w:spacing w:before="0" w:beforeAutospacing="0" w:after="0" w:afterAutospacing="0"/>
        <w:ind w:firstLine="567"/>
        <w:jc w:val="both"/>
        <w:rPr>
          <w:sz w:val="28"/>
          <w:szCs w:val="28"/>
        </w:rPr>
      </w:pPr>
      <w:r>
        <w:rPr>
          <w:sz w:val="28"/>
          <w:szCs w:val="28"/>
        </w:rPr>
        <w:t>8. Субъект внутреннего финансового аудита обязан:</w:t>
      </w:r>
    </w:p>
    <w:p w:rsidR="008213C7" w:rsidRDefault="008213C7" w:rsidP="008213C7">
      <w:pPr>
        <w:pStyle w:val="s1"/>
        <w:spacing w:before="0" w:beforeAutospacing="0" w:after="0" w:afterAutospacing="0"/>
        <w:ind w:firstLine="567"/>
        <w:jc w:val="both"/>
        <w:rPr>
          <w:sz w:val="28"/>
          <w:szCs w:val="28"/>
        </w:rPr>
      </w:pPr>
      <w:r>
        <w:rPr>
          <w:sz w:val="28"/>
          <w:szCs w:val="28"/>
        </w:rPr>
        <w:t>а) соблюдать требования нормативных правовых актов в установленной сфере деятельности;</w:t>
      </w:r>
    </w:p>
    <w:p w:rsidR="008213C7" w:rsidRDefault="008213C7" w:rsidP="008213C7">
      <w:pPr>
        <w:pStyle w:val="s1"/>
        <w:spacing w:before="0" w:beforeAutospacing="0" w:after="0" w:afterAutospacing="0"/>
        <w:ind w:firstLine="567"/>
        <w:jc w:val="both"/>
        <w:rPr>
          <w:sz w:val="28"/>
          <w:szCs w:val="28"/>
        </w:rPr>
      </w:pPr>
      <w:r>
        <w:rPr>
          <w:sz w:val="28"/>
          <w:szCs w:val="28"/>
        </w:rPr>
        <w:t>б) проводить аудиторские проверки в соответствии с программой аудиторской проверки;</w:t>
      </w:r>
    </w:p>
    <w:p w:rsidR="008213C7" w:rsidRDefault="008213C7" w:rsidP="008213C7">
      <w:pPr>
        <w:pStyle w:val="s1"/>
        <w:spacing w:before="0" w:beforeAutospacing="0" w:after="0" w:afterAutospacing="0"/>
        <w:ind w:firstLine="567"/>
        <w:jc w:val="both"/>
        <w:rPr>
          <w:sz w:val="28"/>
          <w:szCs w:val="28"/>
        </w:rPr>
      </w:pPr>
      <w:r>
        <w:rPr>
          <w:sz w:val="28"/>
          <w:szCs w:val="28"/>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8213C7" w:rsidRDefault="008213C7" w:rsidP="008213C7">
      <w:pPr>
        <w:pStyle w:val="s1"/>
        <w:spacing w:before="0" w:beforeAutospacing="0" w:after="0" w:afterAutospacing="0"/>
        <w:ind w:firstLine="567"/>
        <w:jc w:val="both"/>
        <w:rPr>
          <w:sz w:val="28"/>
          <w:szCs w:val="28"/>
        </w:rPr>
      </w:pPr>
      <w:r>
        <w:rPr>
          <w:sz w:val="28"/>
          <w:szCs w:val="28"/>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8213C7" w:rsidRDefault="008213C7" w:rsidP="008213C7">
      <w:pPr>
        <w:pStyle w:val="s1"/>
        <w:spacing w:before="0" w:beforeAutospacing="0" w:after="0" w:afterAutospacing="0"/>
        <w:ind w:firstLine="567"/>
        <w:jc w:val="both"/>
        <w:rPr>
          <w:sz w:val="28"/>
          <w:szCs w:val="28"/>
        </w:rPr>
      </w:pPr>
      <w:r>
        <w:rPr>
          <w:sz w:val="28"/>
          <w:szCs w:val="28"/>
        </w:rPr>
        <w:t xml:space="preserve">9. Ответственность за организацию внутреннего финансового аудита несет глава </w:t>
      </w:r>
      <w:r>
        <w:rPr>
          <w:color w:val="000000"/>
          <w:sz w:val="28"/>
          <w:szCs w:val="28"/>
        </w:rPr>
        <w:t>Вассинского</w:t>
      </w:r>
      <w:r>
        <w:rPr>
          <w:sz w:val="28"/>
          <w:szCs w:val="28"/>
        </w:rPr>
        <w:t xml:space="preserve"> сельсовета </w:t>
      </w:r>
      <w:proofErr w:type="spellStart"/>
      <w:r>
        <w:rPr>
          <w:sz w:val="28"/>
          <w:szCs w:val="28"/>
        </w:rPr>
        <w:t>Тогучинского</w:t>
      </w:r>
      <w:proofErr w:type="spellEnd"/>
      <w:r>
        <w:rPr>
          <w:sz w:val="28"/>
          <w:szCs w:val="28"/>
        </w:rPr>
        <w:t xml:space="preserve"> района Новосибирской области.</w:t>
      </w:r>
    </w:p>
    <w:p w:rsidR="008213C7" w:rsidRDefault="008213C7" w:rsidP="008213C7">
      <w:pPr>
        <w:pStyle w:val="s1"/>
        <w:spacing w:before="0" w:beforeAutospacing="0" w:after="0" w:afterAutospacing="0"/>
        <w:ind w:firstLine="567"/>
        <w:jc w:val="both"/>
        <w:rPr>
          <w:sz w:val="28"/>
          <w:szCs w:val="28"/>
        </w:rPr>
      </w:pPr>
      <w:r>
        <w:rPr>
          <w:sz w:val="28"/>
          <w:szCs w:val="28"/>
        </w:rPr>
        <w:t xml:space="preserve">Глава </w:t>
      </w:r>
      <w:r>
        <w:rPr>
          <w:color w:val="000000"/>
          <w:sz w:val="28"/>
          <w:szCs w:val="28"/>
        </w:rPr>
        <w:t>Вассинского</w:t>
      </w:r>
      <w:r>
        <w:rPr>
          <w:sz w:val="28"/>
          <w:szCs w:val="28"/>
        </w:rPr>
        <w:t xml:space="preserve"> сельсовета </w:t>
      </w:r>
      <w:proofErr w:type="spellStart"/>
      <w:r>
        <w:rPr>
          <w:sz w:val="28"/>
          <w:szCs w:val="28"/>
        </w:rPr>
        <w:t>Тогучинского</w:t>
      </w:r>
      <w:proofErr w:type="spellEnd"/>
      <w:r>
        <w:rPr>
          <w:sz w:val="28"/>
          <w:szCs w:val="28"/>
        </w:rPr>
        <w:t xml:space="preserve"> района Новосибирской области (далее – руководитель главного администратора средств местного бюджета)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8213C7" w:rsidRDefault="008213C7" w:rsidP="008213C7">
      <w:pPr>
        <w:pStyle w:val="s1"/>
        <w:spacing w:before="0" w:beforeAutospacing="0" w:after="0" w:afterAutospacing="0"/>
        <w:ind w:firstLine="567"/>
        <w:jc w:val="both"/>
        <w:rPr>
          <w:sz w:val="28"/>
          <w:szCs w:val="28"/>
        </w:rPr>
      </w:pPr>
      <w:r>
        <w:rPr>
          <w:sz w:val="28"/>
          <w:szCs w:val="28"/>
        </w:rPr>
        <w:t>10. Составление, утверждение и ведение плана осуществляется в</w:t>
      </w:r>
      <w:r>
        <w:rPr>
          <w:rStyle w:val="apple-converted-space"/>
          <w:sz w:val="28"/>
          <w:szCs w:val="28"/>
        </w:rPr>
        <w:t> </w:t>
      </w:r>
      <w:hyperlink r:id="rId7" w:anchor="/multilink/70613414/paragraph/1073/number/0" w:history="1">
        <w:r>
          <w:rPr>
            <w:rStyle w:val="a3"/>
            <w:szCs w:val="28"/>
          </w:rPr>
          <w:t>порядке</w:t>
        </w:r>
      </w:hyperlink>
      <w:r>
        <w:rPr>
          <w:sz w:val="28"/>
          <w:szCs w:val="28"/>
        </w:rPr>
        <w:t>, установленном главным администратором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11.</w:t>
      </w:r>
      <w:r>
        <w:rPr>
          <w:rStyle w:val="apple-converted-space"/>
          <w:sz w:val="28"/>
          <w:szCs w:val="28"/>
        </w:rPr>
        <w:t> </w:t>
      </w:r>
      <w:hyperlink r:id="rId8" w:anchor="/document/70858164/entry/1100" w:history="1">
        <w:r>
          <w:rPr>
            <w:rStyle w:val="a3"/>
            <w:szCs w:val="28"/>
          </w:rPr>
          <w:t>План</w:t>
        </w:r>
      </w:hyperlink>
      <w:r>
        <w:rPr>
          <w:rStyle w:val="apple-converted-space"/>
          <w:sz w:val="28"/>
          <w:szCs w:val="28"/>
        </w:rPr>
        <w:t> </w:t>
      </w:r>
      <w:r>
        <w:rPr>
          <w:sz w:val="28"/>
          <w:szCs w:val="28"/>
        </w:rPr>
        <w:t>представляет собой перечень аудиторских проверок, которые планируется провести в очередном финансовом году.</w:t>
      </w:r>
    </w:p>
    <w:p w:rsidR="008213C7" w:rsidRDefault="008213C7" w:rsidP="008213C7">
      <w:pPr>
        <w:pStyle w:val="s1"/>
        <w:spacing w:before="0" w:beforeAutospacing="0" w:after="0" w:afterAutospacing="0"/>
        <w:ind w:firstLine="567"/>
        <w:jc w:val="both"/>
        <w:rPr>
          <w:sz w:val="28"/>
          <w:szCs w:val="28"/>
        </w:rPr>
      </w:pPr>
      <w:r>
        <w:rPr>
          <w:sz w:val="28"/>
          <w:szCs w:val="28"/>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8213C7" w:rsidRDefault="008213C7" w:rsidP="008213C7">
      <w:pPr>
        <w:pStyle w:val="s1"/>
        <w:spacing w:before="0" w:beforeAutospacing="0" w:after="0" w:afterAutospacing="0"/>
        <w:ind w:firstLine="567"/>
        <w:jc w:val="both"/>
        <w:rPr>
          <w:sz w:val="28"/>
          <w:szCs w:val="28"/>
        </w:rPr>
      </w:pPr>
      <w:r>
        <w:rPr>
          <w:sz w:val="28"/>
          <w:szCs w:val="28"/>
        </w:rPr>
        <w:lastRenderedPageBreak/>
        <w:t>12. При планирован</w:t>
      </w:r>
      <w:proofErr w:type="gramStart"/>
      <w:r>
        <w:rPr>
          <w:sz w:val="28"/>
          <w:szCs w:val="28"/>
        </w:rPr>
        <w:t>ии ау</w:t>
      </w:r>
      <w:proofErr w:type="gramEnd"/>
      <w:r>
        <w:rPr>
          <w:sz w:val="28"/>
          <w:szCs w:val="28"/>
        </w:rPr>
        <w:t>диторских проверок (составлении плана и программы аудиторской проверки) учитываются:</w:t>
      </w:r>
    </w:p>
    <w:p w:rsidR="008213C7" w:rsidRDefault="008213C7" w:rsidP="008213C7">
      <w:pPr>
        <w:pStyle w:val="s1"/>
        <w:spacing w:before="0" w:beforeAutospacing="0" w:after="0" w:afterAutospacing="0"/>
        <w:ind w:firstLine="567"/>
        <w:jc w:val="both"/>
        <w:rPr>
          <w:sz w:val="28"/>
          <w:szCs w:val="28"/>
        </w:rPr>
      </w:pPr>
      <w:r>
        <w:rPr>
          <w:sz w:val="28"/>
          <w:szCs w:val="28"/>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местного бюджета, в случае неправомерного исполнения этих операций;</w:t>
      </w:r>
    </w:p>
    <w:p w:rsidR="008213C7" w:rsidRDefault="008213C7" w:rsidP="008213C7">
      <w:pPr>
        <w:pStyle w:val="s1"/>
        <w:spacing w:before="0" w:beforeAutospacing="0" w:after="0" w:afterAutospacing="0"/>
        <w:ind w:firstLine="567"/>
        <w:jc w:val="both"/>
        <w:rPr>
          <w:sz w:val="28"/>
          <w:szCs w:val="28"/>
        </w:rPr>
      </w:pPr>
      <w:r>
        <w:rPr>
          <w:sz w:val="28"/>
          <w:szCs w:val="28"/>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8213C7" w:rsidRDefault="008213C7" w:rsidP="008213C7">
      <w:pPr>
        <w:pStyle w:val="s1"/>
        <w:spacing w:before="0" w:beforeAutospacing="0" w:after="0" w:afterAutospacing="0"/>
        <w:ind w:firstLine="567"/>
        <w:jc w:val="both"/>
        <w:rPr>
          <w:sz w:val="28"/>
          <w:szCs w:val="28"/>
        </w:rPr>
      </w:pPr>
      <w:r>
        <w:rPr>
          <w:sz w:val="28"/>
          <w:szCs w:val="28"/>
        </w:rPr>
        <w:t>в) наличие значимых бюджетных рисков после проведения процедур внутреннего финансового контроля;</w:t>
      </w:r>
    </w:p>
    <w:p w:rsidR="008213C7" w:rsidRDefault="008213C7" w:rsidP="008213C7">
      <w:pPr>
        <w:pStyle w:val="s1"/>
        <w:spacing w:before="0" w:beforeAutospacing="0" w:after="0" w:afterAutospacing="0"/>
        <w:ind w:firstLine="567"/>
        <w:jc w:val="both"/>
        <w:rPr>
          <w:sz w:val="28"/>
          <w:szCs w:val="28"/>
        </w:rPr>
      </w:pPr>
      <w:r>
        <w:rPr>
          <w:sz w:val="28"/>
          <w:szCs w:val="28"/>
        </w:rPr>
        <w:t>г) степень обеспеченности подразделения внутреннего финансового аудита ресурсами (трудовыми, материальными и финансовыми);</w:t>
      </w:r>
    </w:p>
    <w:p w:rsidR="008213C7" w:rsidRDefault="008213C7" w:rsidP="008213C7">
      <w:pPr>
        <w:pStyle w:val="s1"/>
        <w:spacing w:before="0" w:beforeAutospacing="0" w:after="0" w:afterAutospacing="0"/>
        <w:ind w:firstLine="567"/>
        <w:jc w:val="both"/>
        <w:rPr>
          <w:sz w:val="28"/>
          <w:szCs w:val="28"/>
        </w:rPr>
      </w:pPr>
      <w:proofErr w:type="spellStart"/>
      <w:r>
        <w:rPr>
          <w:sz w:val="28"/>
          <w:szCs w:val="28"/>
        </w:rPr>
        <w:t>д</w:t>
      </w:r>
      <w:proofErr w:type="spellEnd"/>
      <w:r>
        <w:rPr>
          <w:sz w:val="28"/>
          <w:szCs w:val="28"/>
        </w:rPr>
        <w:t>) возможность проведения аудиторских проверок в установленные сроки;</w:t>
      </w:r>
    </w:p>
    <w:p w:rsidR="008213C7" w:rsidRDefault="008213C7" w:rsidP="008213C7">
      <w:pPr>
        <w:pStyle w:val="s1"/>
        <w:spacing w:before="0" w:beforeAutospacing="0" w:after="0" w:afterAutospacing="0"/>
        <w:ind w:firstLine="567"/>
        <w:jc w:val="both"/>
        <w:rPr>
          <w:sz w:val="28"/>
          <w:szCs w:val="28"/>
        </w:rPr>
      </w:pPr>
      <w:r>
        <w:rPr>
          <w:sz w:val="28"/>
          <w:szCs w:val="28"/>
        </w:rPr>
        <w:t>е) наличие резерва времени для выполнения внеплановых аудиторских проверок.</w:t>
      </w:r>
    </w:p>
    <w:p w:rsidR="008213C7" w:rsidRDefault="008213C7" w:rsidP="008213C7">
      <w:pPr>
        <w:pStyle w:val="s1"/>
        <w:spacing w:before="0" w:beforeAutospacing="0" w:after="0" w:afterAutospacing="0"/>
        <w:ind w:firstLine="567"/>
        <w:jc w:val="both"/>
        <w:rPr>
          <w:sz w:val="28"/>
          <w:szCs w:val="28"/>
        </w:rPr>
      </w:pPr>
      <w:r>
        <w:rPr>
          <w:sz w:val="28"/>
          <w:szCs w:val="28"/>
        </w:rPr>
        <w:t>13.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8213C7" w:rsidRDefault="008213C7" w:rsidP="008213C7">
      <w:pPr>
        <w:pStyle w:val="s1"/>
        <w:spacing w:before="0" w:beforeAutospacing="0" w:after="0" w:afterAutospacing="0"/>
        <w:ind w:firstLine="567"/>
        <w:jc w:val="both"/>
        <w:rPr>
          <w:sz w:val="28"/>
          <w:szCs w:val="28"/>
        </w:rPr>
      </w:pPr>
      <w:r>
        <w:rPr>
          <w:sz w:val="28"/>
          <w:szCs w:val="28"/>
        </w:rPr>
        <w:t>а) осуществления внутреннего финансового контроля за период, подлежащий аудиторской проверке;</w:t>
      </w:r>
    </w:p>
    <w:p w:rsidR="008213C7" w:rsidRDefault="008213C7" w:rsidP="008213C7">
      <w:pPr>
        <w:pStyle w:val="s1"/>
        <w:spacing w:before="0" w:beforeAutospacing="0" w:after="0" w:afterAutospacing="0"/>
        <w:ind w:firstLine="567"/>
        <w:jc w:val="both"/>
        <w:rPr>
          <w:sz w:val="28"/>
          <w:szCs w:val="28"/>
        </w:rPr>
      </w:pPr>
      <w:r>
        <w:rPr>
          <w:sz w:val="28"/>
          <w:szCs w:val="28"/>
        </w:rPr>
        <w:t>б) проведения в текущем и (или) отчетном финансовом году контрольных мероприятий Счетной палатой Российской Федерации и федеральным органом исполнительной власти, осуществляющим функции по контролю и надзору в финансово - бюджетной сфере, в отношении финансово-хозяйственной деятельности объектов аудита.</w:t>
      </w:r>
    </w:p>
    <w:p w:rsidR="008213C7" w:rsidRDefault="008213C7" w:rsidP="008213C7">
      <w:pPr>
        <w:pStyle w:val="s1"/>
        <w:spacing w:before="0" w:beforeAutospacing="0" w:after="0" w:afterAutospacing="0"/>
        <w:ind w:firstLine="567"/>
        <w:jc w:val="both"/>
        <w:rPr>
          <w:sz w:val="28"/>
          <w:szCs w:val="28"/>
        </w:rPr>
      </w:pPr>
      <w:r>
        <w:rPr>
          <w:sz w:val="28"/>
          <w:szCs w:val="28"/>
        </w:rPr>
        <w:t>13. План составляется и утверждается до начала очередного финансового года.</w:t>
      </w:r>
    </w:p>
    <w:p w:rsidR="008213C7" w:rsidRDefault="008213C7" w:rsidP="008213C7">
      <w:pPr>
        <w:pStyle w:val="s1"/>
        <w:spacing w:before="0" w:beforeAutospacing="0" w:after="0" w:afterAutospacing="0"/>
        <w:ind w:firstLine="567"/>
        <w:jc w:val="both"/>
        <w:rPr>
          <w:sz w:val="28"/>
          <w:szCs w:val="28"/>
        </w:rPr>
      </w:pPr>
      <w:r>
        <w:rPr>
          <w:sz w:val="28"/>
          <w:szCs w:val="28"/>
        </w:rPr>
        <w:t>14. Аудиторская проверка назначается распоряжением руководителя главного администратора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15.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8213C7" w:rsidRDefault="008213C7" w:rsidP="008213C7">
      <w:pPr>
        <w:pStyle w:val="s1"/>
        <w:spacing w:before="0" w:beforeAutospacing="0" w:after="0" w:afterAutospacing="0"/>
        <w:ind w:firstLine="567"/>
        <w:jc w:val="both"/>
        <w:rPr>
          <w:sz w:val="28"/>
          <w:szCs w:val="28"/>
        </w:rPr>
      </w:pPr>
      <w:r>
        <w:rPr>
          <w:sz w:val="28"/>
          <w:szCs w:val="28"/>
        </w:rPr>
        <w:t>16.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8213C7" w:rsidRDefault="008213C7" w:rsidP="008213C7">
      <w:pPr>
        <w:pStyle w:val="s1"/>
        <w:spacing w:before="0" w:beforeAutospacing="0" w:after="0" w:afterAutospacing="0"/>
        <w:ind w:firstLine="567"/>
        <w:jc w:val="both"/>
        <w:rPr>
          <w:sz w:val="28"/>
          <w:szCs w:val="28"/>
        </w:rPr>
      </w:pPr>
      <w:r>
        <w:rPr>
          <w:sz w:val="28"/>
          <w:szCs w:val="28"/>
        </w:rPr>
        <w:t>а) тему аудиторской проверки;</w:t>
      </w:r>
    </w:p>
    <w:p w:rsidR="008213C7" w:rsidRDefault="008213C7" w:rsidP="008213C7">
      <w:pPr>
        <w:pStyle w:val="s1"/>
        <w:spacing w:before="0" w:beforeAutospacing="0" w:after="0" w:afterAutospacing="0"/>
        <w:ind w:firstLine="567"/>
        <w:jc w:val="both"/>
        <w:rPr>
          <w:sz w:val="28"/>
          <w:szCs w:val="28"/>
        </w:rPr>
      </w:pPr>
      <w:r>
        <w:rPr>
          <w:sz w:val="28"/>
          <w:szCs w:val="28"/>
        </w:rPr>
        <w:lastRenderedPageBreak/>
        <w:t>б) наименование объектов аудита;</w:t>
      </w:r>
    </w:p>
    <w:p w:rsidR="008213C7" w:rsidRDefault="008213C7" w:rsidP="008213C7">
      <w:pPr>
        <w:pStyle w:val="s1"/>
        <w:spacing w:before="0" w:beforeAutospacing="0" w:after="0" w:afterAutospacing="0"/>
        <w:ind w:firstLine="567"/>
        <w:jc w:val="both"/>
        <w:rPr>
          <w:sz w:val="28"/>
          <w:szCs w:val="28"/>
        </w:rPr>
      </w:pPr>
      <w:r>
        <w:rPr>
          <w:sz w:val="28"/>
          <w:szCs w:val="28"/>
        </w:rPr>
        <w:t>в) перечень вопросов, подлежащих изучению в ходе аудиторской проверки, а также сроки ее проведения.</w:t>
      </w:r>
    </w:p>
    <w:p w:rsidR="008213C7" w:rsidRDefault="008213C7" w:rsidP="008213C7">
      <w:pPr>
        <w:pStyle w:val="s1"/>
        <w:spacing w:before="0" w:beforeAutospacing="0" w:after="0" w:afterAutospacing="0"/>
        <w:ind w:firstLine="567"/>
        <w:jc w:val="both"/>
        <w:rPr>
          <w:sz w:val="28"/>
          <w:szCs w:val="28"/>
        </w:rPr>
      </w:pPr>
      <w:r>
        <w:rPr>
          <w:sz w:val="28"/>
          <w:szCs w:val="28"/>
        </w:rPr>
        <w:t>17. В ходе аудиторской проверки проводится исследование:</w:t>
      </w:r>
    </w:p>
    <w:p w:rsidR="008213C7" w:rsidRDefault="008213C7" w:rsidP="008213C7">
      <w:pPr>
        <w:pStyle w:val="s1"/>
        <w:spacing w:before="0" w:beforeAutospacing="0" w:after="0" w:afterAutospacing="0"/>
        <w:ind w:firstLine="567"/>
        <w:jc w:val="both"/>
        <w:rPr>
          <w:sz w:val="28"/>
          <w:szCs w:val="28"/>
        </w:rPr>
      </w:pPr>
      <w:r>
        <w:rPr>
          <w:sz w:val="28"/>
          <w:szCs w:val="28"/>
        </w:rPr>
        <w:t>а) осуществления внутреннего финансового контроля;</w:t>
      </w:r>
    </w:p>
    <w:p w:rsidR="008213C7" w:rsidRDefault="008213C7" w:rsidP="008213C7">
      <w:pPr>
        <w:pStyle w:val="s1"/>
        <w:spacing w:before="0" w:beforeAutospacing="0" w:after="0" w:afterAutospacing="0"/>
        <w:ind w:firstLine="567"/>
        <w:jc w:val="both"/>
        <w:rPr>
          <w:sz w:val="28"/>
          <w:szCs w:val="28"/>
        </w:rPr>
      </w:pPr>
      <w:r>
        <w:rPr>
          <w:sz w:val="28"/>
          <w:szCs w:val="28"/>
        </w:rPr>
        <w:t>б) законности выполнения внутренних бюджетных процедур и эффективности использования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в) ведения учетной политики, принятой объектом аудита, в том числе на предмет ее соответствия изменениям в области бюджетного учета;</w:t>
      </w:r>
    </w:p>
    <w:p w:rsidR="008213C7" w:rsidRDefault="008213C7" w:rsidP="008213C7">
      <w:pPr>
        <w:pStyle w:val="s1"/>
        <w:spacing w:before="0" w:beforeAutospacing="0" w:after="0" w:afterAutospacing="0"/>
        <w:ind w:firstLine="567"/>
        <w:jc w:val="both"/>
        <w:rPr>
          <w:sz w:val="28"/>
          <w:szCs w:val="28"/>
        </w:rPr>
      </w:pPr>
      <w:r>
        <w:rPr>
          <w:sz w:val="28"/>
          <w:szCs w:val="28"/>
        </w:rPr>
        <w:t>г) применения автоматизированных информационных систем объектом аудита при осуществлении внутренних бюджетных процедур;</w:t>
      </w:r>
    </w:p>
    <w:p w:rsidR="008213C7" w:rsidRDefault="008213C7" w:rsidP="008213C7">
      <w:pPr>
        <w:pStyle w:val="s1"/>
        <w:spacing w:before="0" w:beforeAutospacing="0" w:after="0" w:afterAutospacing="0"/>
        <w:ind w:firstLine="567"/>
        <w:jc w:val="both"/>
        <w:rPr>
          <w:sz w:val="28"/>
          <w:szCs w:val="28"/>
        </w:rPr>
      </w:pPr>
      <w:proofErr w:type="spellStart"/>
      <w:r>
        <w:rPr>
          <w:sz w:val="28"/>
          <w:szCs w:val="28"/>
        </w:rPr>
        <w:t>д</w:t>
      </w:r>
      <w:proofErr w:type="spellEnd"/>
      <w:r>
        <w:rPr>
          <w:sz w:val="28"/>
          <w:szCs w:val="28"/>
        </w:rPr>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8213C7" w:rsidRDefault="008213C7" w:rsidP="008213C7">
      <w:pPr>
        <w:pStyle w:val="s1"/>
        <w:spacing w:before="0" w:beforeAutospacing="0" w:after="0" w:afterAutospacing="0"/>
        <w:ind w:firstLine="567"/>
        <w:jc w:val="both"/>
        <w:rPr>
          <w:sz w:val="28"/>
          <w:szCs w:val="28"/>
        </w:rPr>
      </w:pPr>
      <w:r>
        <w:rPr>
          <w:sz w:val="28"/>
          <w:szCs w:val="28"/>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8213C7" w:rsidRDefault="008213C7" w:rsidP="008213C7">
      <w:pPr>
        <w:pStyle w:val="s1"/>
        <w:spacing w:before="0" w:beforeAutospacing="0" w:after="0" w:afterAutospacing="0"/>
        <w:ind w:firstLine="567"/>
        <w:jc w:val="both"/>
        <w:rPr>
          <w:sz w:val="28"/>
          <w:szCs w:val="28"/>
        </w:rPr>
      </w:pPr>
      <w:r>
        <w:rPr>
          <w:sz w:val="28"/>
          <w:szCs w:val="28"/>
        </w:rPr>
        <w:t>ж) формирования финансовых и первичных учетных документов, а также наделения правами доступа к записям в регистрах бюджетного учета;</w:t>
      </w:r>
    </w:p>
    <w:p w:rsidR="008213C7" w:rsidRDefault="008213C7" w:rsidP="008213C7">
      <w:pPr>
        <w:pStyle w:val="s1"/>
        <w:spacing w:before="0" w:beforeAutospacing="0" w:after="0" w:afterAutospacing="0"/>
        <w:ind w:firstLine="567"/>
        <w:jc w:val="both"/>
        <w:rPr>
          <w:sz w:val="28"/>
          <w:szCs w:val="28"/>
        </w:rPr>
      </w:pPr>
      <w:proofErr w:type="spellStart"/>
      <w:r>
        <w:rPr>
          <w:sz w:val="28"/>
          <w:szCs w:val="28"/>
        </w:rPr>
        <w:t>з</w:t>
      </w:r>
      <w:proofErr w:type="spellEnd"/>
      <w:r>
        <w:rPr>
          <w:sz w:val="28"/>
          <w:szCs w:val="28"/>
        </w:rPr>
        <w:t>) бюджетной отчетности.</w:t>
      </w:r>
    </w:p>
    <w:p w:rsidR="008213C7" w:rsidRDefault="008213C7" w:rsidP="008213C7">
      <w:pPr>
        <w:pStyle w:val="s1"/>
        <w:spacing w:before="0" w:beforeAutospacing="0" w:after="0" w:afterAutospacing="0"/>
        <w:ind w:firstLine="567"/>
        <w:jc w:val="both"/>
        <w:rPr>
          <w:sz w:val="28"/>
          <w:szCs w:val="28"/>
        </w:rPr>
      </w:pPr>
      <w:r>
        <w:rPr>
          <w:sz w:val="28"/>
          <w:szCs w:val="28"/>
        </w:rPr>
        <w:t>18. Аудиторская проверка проводится путем выполнения:</w:t>
      </w:r>
    </w:p>
    <w:p w:rsidR="008213C7" w:rsidRDefault="008213C7" w:rsidP="008213C7">
      <w:pPr>
        <w:pStyle w:val="s1"/>
        <w:spacing w:before="0" w:beforeAutospacing="0" w:after="0" w:afterAutospacing="0"/>
        <w:ind w:firstLine="567"/>
        <w:jc w:val="both"/>
        <w:rPr>
          <w:sz w:val="28"/>
          <w:szCs w:val="28"/>
        </w:rPr>
      </w:pPr>
      <w:r>
        <w:rPr>
          <w:sz w:val="28"/>
          <w:szCs w:val="28"/>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8213C7" w:rsidRDefault="008213C7" w:rsidP="008213C7">
      <w:pPr>
        <w:pStyle w:val="s1"/>
        <w:spacing w:before="0" w:beforeAutospacing="0" w:after="0" w:afterAutospacing="0"/>
        <w:ind w:firstLine="567"/>
        <w:jc w:val="both"/>
        <w:rPr>
          <w:sz w:val="28"/>
          <w:szCs w:val="28"/>
        </w:rPr>
      </w:pPr>
      <w:r>
        <w:rPr>
          <w:sz w:val="28"/>
          <w:szCs w:val="28"/>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8213C7" w:rsidRDefault="008213C7" w:rsidP="008213C7">
      <w:pPr>
        <w:pStyle w:val="s1"/>
        <w:spacing w:before="0" w:beforeAutospacing="0" w:after="0" w:afterAutospacing="0"/>
        <w:ind w:firstLine="567"/>
        <w:jc w:val="both"/>
        <w:rPr>
          <w:sz w:val="28"/>
          <w:szCs w:val="28"/>
        </w:rPr>
      </w:pPr>
      <w:r>
        <w:rPr>
          <w:sz w:val="28"/>
          <w:szCs w:val="28"/>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8213C7" w:rsidRDefault="008213C7" w:rsidP="008213C7">
      <w:pPr>
        <w:pStyle w:val="s1"/>
        <w:spacing w:before="0" w:beforeAutospacing="0" w:after="0" w:afterAutospacing="0"/>
        <w:ind w:firstLine="567"/>
        <w:jc w:val="both"/>
        <w:rPr>
          <w:sz w:val="28"/>
          <w:szCs w:val="28"/>
        </w:rPr>
      </w:pPr>
      <w:r>
        <w:rPr>
          <w:sz w:val="28"/>
          <w:szCs w:val="28"/>
        </w:rPr>
        <w:t>г) подтверждения, представляющего собой ответ на запрос информации, содержащейся в регистрах бюджетного учета;</w:t>
      </w:r>
    </w:p>
    <w:p w:rsidR="008213C7" w:rsidRDefault="008213C7" w:rsidP="008213C7">
      <w:pPr>
        <w:pStyle w:val="s1"/>
        <w:spacing w:before="0" w:beforeAutospacing="0" w:after="0" w:afterAutospacing="0"/>
        <w:ind w:firstLine="567"/>
        <w:jc w:val="both"/>
        <w:rPr>
          <w:sz w:val="28"/>
          <w:szCs w:val="28"/>
        </w:rPr>
      </w:pPr>
      <w:proofErr w:type="spellStart"/>
      <w:r>
        <w:rPr>
          <w:sz w:val="28"/>
          <w:szCs w:val="28"/>
        </w:rPr>
        <w:t>д</w:t>
      </w:r>
      <w:proofErr w:type="spellEnd"/>
      <w:r>
        <w:rPr>
          <w:sz w:val="28"/>
          <w:szCs w:val="28"/>
        </w:rPr>
        <w:t>)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8213C7" w:rsidRDefault="008213C7" w:rsidP="008213C7">
      <w:pPr>
        <w:pStyle w:val="s1"/>
        <w:spacing w:before="0" w:beforeAutospacing="0" w:after="0" w:afterAutospacing="0"/>
        <w:ind w:firstLine="567"/>
        <w:jc w:val="both"/>
        <w:rPr>
          <w:sz w:val="28"/>
          <w:szCs w:val="28"/>
        </w:rPr>
      </w:pPr>
      <w:proofErr w:type="gramStart"/>
      <w:r>
        <w:rPr>
          <w:sz w:val="28"/>
          <w:szCs w:val="28"/>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8213C7" w:rsidRDefault="008213C7" w:rsidP="008213C7">
      <w:pPr>
        <w:pStyle w:val="s1"/>
        <w:spacing w:before="0" w:beforeAutospacing="0" w:after="0" w:afterAutospacing="0"/>
        <w:ind w:firstLine="567"/>
        <w:jc w:val="both"/>
        <w:rPr>
          <w:sz w:val="28"/>
          <w:szCs w:val="28"/>
        </w:rPr>
      </w:pPr>
      <w:r>
        <w:rPr>
          <w:sz w:val="28"/>
          <w:szCs w:val="28"/>
        </w:rPr>
        <w:t>19. При проведен</w:t>
      </w:r>
      <w:proofErr w:type="gramStart"/>
      <w:r>
        <w:rPr>
          <w:sz w:val="28"/>
          <w:szCs w:val="28"/>
        </w:rPr>
        <w:t>ии ау</w:t>
      </w:r>
      <w:proofErr w:type="gramEnd"/>
      <w:r>
        <w:rPr>
          <w:sz w:val="28"/>
          <w:szCs w:val="28"/>
        </w:rPr>
        <w:t xml:space="preserve">диторской проверки должны быть получены достаточные надлежащие надежные доказательства. К доказательствам </w:t>
      </w:r>
      <w:r>
        <w:rPr>
          <w:sz w:val="28"/>
          <w:szCs w:val="28"/>
        </w:rPr>
        <w:lastRenderedPageBreak/>
        <w:t>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8213C7" w:rsidRDefault="008213C7" w:rsidP="008213C7">
      <w:pPr>
        <w:pStyle w:val="s1"/>
        <w:spacing w:before="0" w:beforeAutospacing="0" w:after="0" w:afterAutospacing="0"/>
        <w:ind w:firstLine="567"/>
        <w:jc w:val="both"/>
        <w:rPr>
          <w:sz w:val="28"/>
          <w:szCs w:val="28"/>
        </w:rPr>
      </w:pPr>
      <w:r>
        <w:rPr>
          <w:sz w:val="28"/>
          <w:szCs w:val="28"/>
        </w:rPr>
        <w:t>20.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8213C7" w:rsidRDefault="008213C7" w:rsidP="008213C7">
      <w:pPr>
        <w:pStyle w:val="s1"/>
        <w:spacing w:before="0" w:beforeAutospacing="0" w:after="0" w:afterAutospacing="0"/>
        <w:ind w:firstLine="567"/>
        <w:jc w:val="both"/>
        <w:rPr>
          <w:sz w:val="28"/>
          <w:szCs w:val="28"/>
        </w:rPr>
      </w:pPr>
      <w:r>
        <w:rPr>
          <w:sz w:val="28"/>
          <w:szCs w:val="28"/>
        </w:rPr>
        <w:t>а) документы, отражающие подготовку аудиторской проверки, включая ее программу;</w:t>
      </w:r>
    </w:p>
    <w:p w:rsidR="008213C7" w:rsidRDefault="008213C7" w:rsidP="008213C7">
      <w:pPr>
        <w:pStyle w:val="s1"/>
        <w:spacing w:before="0" w:beforeAutospacing="0" w:after="0" w:afterAutospacing="0"/>
        <w:ind w:firstLine="567"/>
        <w:jc w:val="both"/>
        <w:rPr>
          <w:sz w:val="28"/>
          <w:szCs w:val="28"/>
        </w:rPr>
      </w:pPr>
      <w:r>
        <w:rPr>
          <w:sz w:val="28"/>
          <w:szCs w:val="28"/>
        </w:rPr>
        <w:t>б) сведения о характере, сроках, об объеме аудиторской проверки и о результатах ее выполнения;</w:t>
      </w:r>
    </w:p>
    <w:p w:rsidR="008213C7" w:rsidRDefault="008213C7" w:rsidP="008213C7">
      <w:pPr>
        <w:pStyle w:val="s1"/>
        <w:spacing w:before="0" w:beforeAutospacing="0" w:after="0" w:afterAutospacing="0"/>
        <w:ind w:firstLine="567"/>
        <w:jc w:val="both"/>
        <w:rPr>
          <w:sz w:val="28"/>
          <w:szCs w:val="28"/>
        </w:rPr>
      </w:pPr>
      <w:r>
        <w:rPr>
          <w:sz w:val="28"/>
          <w:szCs w:val="28"/>
        </w:rPr>
        <w:t>в) сведения о выполнении внутреннего финансового контроля в отношении операций, связанных с темой аудиторской проверки;</w:t>
      </w:r>
    </w:p>
    <w:p w:rsidR="008213C7" w:rsidRDefault="008213C7" w:rsidP="008213C7">
      <w:pPr>
        <w:pStyle w:val="s1"/>
        <w:spacing w:before="0" w:beforeAutospacing="0" w:after="0" w:afterAutospacing="0"/>
        <w:ind w:firstLine="567"/>
        <w:jc w:val="both"/>
        <w:rPr>
          <w:sz w:val="28"/>
          <w:szCs w:val="28"/>
        </w:rPr>
      </w:pPr>
      <w:r>
        <w:rPr>
          <w:sz w:val="28"/>
          <w:szCs w:val="28"/>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8213C7" w:rsidRDefault="008213C7" w:rsidP="008213C7">
      <w:pPr>
        <w:pStyle w:val="s1"/>
        <w:spacing w:before="0" w:beforeAutospacing="0" w:after="0" w:afterAutospacing="0"/>
        <w:ind w:firstLine="567"/>
        <w:jc w:val="both"/>
        <w:rPr>
          <w:sz w:val="28"/>
          <w:szCs w:val="28"/>
        </w:rPr>
      </w:pPr>
      <w:proofErr w:type="spellStart"/>
      <w:r>
        <w:rPr>
          <w:sz w:val="28"/>
          <w:szCs w:val="28"/>
        </w:rPr>
        <w:t>д</w:t>
      </w:r>
      <w:proofErr w:type="spellEnd"/>
      <w:r>
        <w:rPr>
          <w:sz w:val="28"/>
          <w:szCs w:val="28"/>
        </w:rPr>
        <w:t>) письменные заявления и объяснения, полученные от должностных лиц и иных работников объектов аудита;</w:t>
      </w:r>
    </w:p>
    <w:p w:rsidR="008213C7" w:rsidRDefault="008213C7" w:rsidP="008213C7">
      <w:pPr>
        <w:pStyle w:val="s1"/>
        <w:spacing w:before="0" w:beforeAutospacing="0" w:after="0" w:afterAutospacing="0"/>
        <w:ind w:firstLine="567"/>
        <w:jc w:val="both"/>
        <w:rPr>
          <w:sz w:val="28"/>
          <w:szCs w:val="28"/>
        </w:rPr>
      </w:pPr>
      <w:r>
        <w:rPr>
          <w:sz w:val="28"/>
          <w:szCs w:val="28"/>
        </w:rPr>
        <w:t>е)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8213C7" w:rsidRDefault="008213C7" w:rsidP="008213C7">
      <w:pPr>
        <w:pStyle w:val="s1"/>
        <w:spacing w:before="0" w:beforeAutospacing="0" w:after="0" w:afterAutospacing="0"/>
        <w:ind w:firstLine="567"/>
        <w:jc w:val="both"/>
        <w:rPr>
          <w:sz w:val="28"/>
          <w:szCs w:val="28"/>
        </w:rPr>
      </w:pPr>
      <w:r>
        <w:rPr>
          <w:sz w:val="28"/>
          <w:szCs w:val="28"/>
        </w:rPr>
        <w:t>ж) копии финансово-хозяйственных документов объекта аудита, подтверждающих выявленные нарушения;</w:t>
      </w:r>
    </w:p>
    <w:p w:rsidR="008213C7" w:rsidRDefault="008213C7" w:rsidP="008213C7">
      <w:pPr>
        <w:pStyle w:val="s1"/>
        <w:spacing w:before="0" w:beforeAutospacing="0" w:after="0" w:afterAutospacing="0"/>
        <w:ind w:firstLine="567"/>
        <w:jc w:val="both"/>
        <w:rPr>
          <w:sz w:val="28"/>
          <w:szCs w:val="28"/>
        </w:rPr>
      </w:pPr>
      <w:proofErr w:type="spellStart"/>
      <w:r>
        <w:rPr>
          <w:sz w:val="28"/>
          <w:szCs w:val="28"/>
        </w:rPr>
        <w:t>з</w:t>
      </w:r>
      <w:proofErr w:type="spellEnd"/>
      <w:r>
        <w:rPr>
          <w:sz w:val="28"/>
          <w:szCs w:val="28"/>
        </w:rPr>
        <w:t>) акт аудиторской проверки.</w:t>
      </w:r>
    </w:p>
    <w:p w:rsidR="008213C7" w:rsidRDefault="008213C7" w:rsidP="008213C7">
      <w:pPr>
        <w:pStyle w:val="s1"/>
        <w:spacing w:before="0" w:beforeAutospacing="0" w:after="0" w:afterAutospacing="0"/>
        <w:ind w:firstLine="567"/>
        <w:jc w:val="both"/>
        <w:rPr>
          <w:sz w:val="28"/>
          <w:szCs w:val="28"/>
        </w:rPr>
      </w:pPr>
      <w:r>
        <w:rPr>
          <w:sz w:val="28"/>
          <w:szCs w:val="28"/>
        </w:rPr>
        <w:t>21.</w:t>
      </w:r>
      <w:r>
        <w:rPr>
          <w:rStyle w:val="apple-converted-space"/>
          <w:sz w:val="28"/>
          <w:szCs w:val="28"/>
        </w:rPr>
        <w:t> </w:t>
      </w:r>
      <w:hyperlink r:id="rId9" w:anchor="/multilink/70613414/paragraph/1094/number/0" w:history="1">
        <w:r>
          <w:rPr>
            <w:rStyle w:val="a3"/>
            <w:szCs w:val="28"/>
          </w:rPr>
          <w:t>Предельные сроки</w:t>
        </w:r>
      </w:hyperlink>
      <w:r>
        <w:rPr>
          <w:rStyle w:val="apple-converted-space"/>
          <w:sz w:val="28"/>
          <w:szCs w:val="28"/>
        </w:rPr>
        <w:t> </w:t>
      </w:r>
      <w:r>
        <w:rPr>
          <w:sz w:val="28"/>
          <w:szCs w:val="28"/>
        </w:rPr>
        <w:t>проведения аудиторских проверок, основания для их приостановления и продления устанавливаются главным администратором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22. Результаты аудиторской проверки оформляются актом аудиторской проверки, который подписывается руководителем главного администратора средств местного бюджета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8213C7" w:rsidRDefault="008213C7" w:rsidP="008213C7">
      <w:pPr>
        <w:pStyle w:val="s1"/>
        <w:spacing w:before="0" w:beforeAutospacing="0" w:after="0" w:afterAutospacing="0"/>
        <w:ind w:firstLine="567"/>
        <w:jc w:val="both"/>
        <w:rPr>
          <w:sz w:val="28"/>
          <w:szCs w:val="28"/>
        </w:rPr>
      </w:pPr>
      <w:r>
        <w:rPr>
          <w:sz w:val="28"/>
          <w:szCs w:val="28"/>
        </w:rPr>
        <w:t>23.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24.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8213C7" w:rsidRDefault="008213C7" w:rsidP="008213C7">
      <w:pPr>
        <w:pStyle w:val="s1"/>
        <w:spacing w:before="0" w:beforeAutospacing="0" w:after="0" w:afterAutospacing="0"/>
        <w:ind w:firstLine="567"/>
        <w:jc w:val="both"/>
        <w:rPr>
          <w:sz w:val="28"/>
          <w:szCs w:val="28"/>
        </w:rPr>
      </w:pPr>
      <w:r>
        <w:rPr>
          <w:sz w:val="28"/>
          <w:szCs w:val="2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8213C7" w:rsidRDefault="008213C7" w:rsidP="008213C7">
      <w:pPr>
        <w:pStyle w:val="s1"/>
        <w:spacing w:before="0" w:beforeAutospacing="0" w:after="0" w:afterAutospacing="0"/>
        <w:ind w:firstLine="567"/>
        <w:jc w:val="both"/>
        <w:rPr>
          <w:sz w:val="28"/>
          <w:szCs w:val="28"/>
        </w:rPr>
      </w:pPr>
      <w:r>
        <w:rPr>
          <w:sz w:val="28"/>
          <w:szCs w:val="28"/>
        </w:rPr>
        <w:t>б) информацию о наличии или об отсутствии возражений со стороны объектов аудита;</w:t>
      </w:r>
    </w:p>
    <w:p w:rsidR="008213C7" w:rsidRDefault="008213C7" w:rsidP="008213C7">
      <w:pPr>
        <w:pStyle w:val="s1"/>
        <w:spacing w:before="0" w:beforeAutospacing="0" w:after="0" w:afterAutospacing="0"/>
        <w:ind w:firstLine="567"/>
        <w:jc w:val="both"/>
        <w:rPr>
          <w:sz w:val="28"/>
          <w:szCs w:val="28"/>
        </w:rPr>
      </w:pPr>
      <w:r>
        <w:rPr>
          <w:sz w:val="28"/>
          <w:szCs w:val="28"/>
        </w:rPr>
        <w:lastRenderedPageBreak/>
        <w:t>в) выводы о степени надежности внутреннего финансового контроля и достоверности представленной объектами аудита бюджетной отчетности;</w:t>
      </w:r>
    </w:p>
    <w:p w:rsidR="008213C7" w:rsidRDefault="008213C7" w:rsidP="008213C7">
      <w:pPr>
        <w:pStyle w:val="s1"/>
        <w:spacing w:before="0" w:beforeAutospacing="0" w:after="0" w:afterAutospacing="0"/>
        <w:ind w:firstLine="567"/>
        <w:jc w:val="both"/>
        <w:rPr>
          <w:sz w:val="28"/>
          <w:szCs w:val="28"/>
        </w:rPr>
      </w:pPr>
      <w:r>
        <w:rPr>
          <w:sz w:val="28"/>
          <w:szCs w:val="28"/>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8213C7" w:rsidRDefault="008213C7" w:rsidP="008213C7">
      <w:pPr>
        <w:pStyle w:val="s1"/>
        <w:spacing w:before="0" w:beforeAutospacing="0" w:after="0" w:afterAutospacing="0"/>
        <w:ind w:firstLine="567"/>
        <w:jc w:val="both"/>
        <w:rPr>
          <w:sz w:val="28"/>
          <w:szCs w:val="28"/>
        </w:rPr>
      </w:pPr>
      <w:proofErr w:type="spellStart"/>
      <w:r>
        <w:rPr>
          <w:sz w:val="28"/>
          <w:szCs w:val="28"/>
        </w:rPr>
        <w:t>д</w:t>
      </w:r>
      <w:proofErr w:type="spellEnd"/>
      <w:r>
        <w:rPr>
          <w:sz w:val="28"/>
          <w:szCs w:val="28"/>
        </w:rPr>
        <w:t>)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25. Отчет о результатах аудиторской проверки с приложением акта аудиторской проверки направляется руководителю главного администратора средств местного бюджета. По результатам рассмотрения указанного отчета руководитель главного администратора средств местного бюджета вправе принять одно или несколько из решений:</w:t>
      </w:r>
    </w:p>
    <w:p w:rsidR="008213C7" w:rsidRDefault="008213C7" w:rsidP="008213C7">
      <w:pPr>
        <w:pStyle w:val="s1"/>
        <w:spacing w:before="0" w:beforeAutospacing="0" w:after="0" w:afterAutospacing="0"/>
        <w:ind w:firstLine="567"/>
        <w:jc w:val="both"/>
        <w:rPr>
          <w:sz w:val="28"/>
          <w:szCs w:val="28"/>
        </w:rPr>
      </w:pPr>
      <w:r>
        <w:rPr>
          <w:sz w:val="28"/>
          <w:szCs w:val="28"/>
        </w:rPr>
        <w:t>а) о необходимости реализац</w:t>
      </w:r>
      <w:proofErr w:type="gramStart"/>
      <w:r>
        <w:rPr>
          <w:sz w:val="28"/>
          <w:szCs w:val="28"/>
        </w:rPr>
        <w:t>ии ау</w:t>
      </w:r>
      <w:proofErr w:type="gramEnd"/>
      <w:r>
        <w:rPr>
          <w:sz w:val="28"/>
          <w:szCs w:val="28"/>
        </w:rPr>
        <w:t>диторских выводов, предложений и рекомендаций;</w:t>
      </w:r>
    </w:p>
    <w:p w:rsidR="008213C7" w:rsidRDefault="008213C7" w:rsidP="008213C7">
      <w:pPr>
        <w:pStyle w:val="s1"/>
        <w:spacing w:before="0" w:beforeAutospacing="0" w:after="0" w:afterAutospacing="0"/>
        <w:ind w:firstLine="567"/>
        <w:jc w:val="both"/>
        <w:rPr>
          <w:sz w:val="28"/>
          <w:szCs w:val="28"/>
        </w:rPr>
      </w:pPr>
      <w:r>
        <w:rPr>
          <w:sz w:val="28"/>
          <w:szCs w:val="28"/>
        </w:rPr>
        <w:t>б) о недостаточной обоснованности аудиторских выводов, предложений и рекомендаций;</w:t>
      </w:r>
    </w:p>
    <w:p w:rsidR="008213C7" w:rsidRDefault="008213C7" w:rsidP="008213C7">
      <w:pPr>
        <w:pStyle w:val="s1"/>
        <w:spacing w:before="0" w:beforeAutospacing="0" w:after="0" w:afterAutospacing="0"/>
        <w:ind w:firstLine="567"/>
        <w:jc w:val="both"/>
        <w:rPr>
          <w:sz w:val="28"/>
          <w:szCs w:val="28"/>
        </w:rPr>
      </w:pPr>
      <w:r>
        <w:rPr>
          <w:sz w:val="28"/>
          <w:szCs w:val="28"/>
        </w:rPr>
        <w:t>в) о применении материальной и (или) дисциплинарной ответственности к виновным должностным лицам, а также о проведении служебных проверок;</w:t>
      </w:r>
    </w:p>
    <w:p w:rsidR="008213C7" w:rsidRDefault="008213C7" w:rsidP="008213C7">
      <w:pPr>
        <w:pStyle w:val="s1"/>
        <w:spacing w:before="0" w:beforeAutospacing="0" w:after="0" w:afterAutospacing="0"/>
        <w:ind w:firstLine="567"/>
        <w:jc w:val="both"/>
        <w:rPr>
          <w:sz w:val="28"/>
          <w:szCs w:val="28"/>
        </w:rPr>
      </w:pPr>
      <w:r>
        <w:rPr>
          <w:sz w:val="28"/>
          <w:szCs w:val="28"/>
        </w:rPr>
        <w:t>26.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8213C7" w:rsidRDefault="008213C7" w:rsidP="008213C7">
      <w:pPr>
        <w:pStyle w:val="s1"/>
        <w:spacing w:before="0" w:beforeAutospacing="0" w:after="0" w:afterAutospacing="0"/>
        <w:ind w:firstLine="567"/>
        <w:jc w:val="both"/>
        <w:rPr>
          <w:sz w:val="28"/>
          <w:szCs w:val="28"/>
        </w:rPr>
      </w:pPr>
      <w:r>
        <w:rPr>
          <w:sz w:val="28"/>
          <w:szCs w:val="28"/>
        </w:rPr>
        <w:t>27.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 xml:space="preserve">Проведение внутреннего финансового контроля считается надежным (эффективным), если используемые методы контроля и контрольные действия приводят к </w:t>
      </w:r>
      <w:proofErr w:type="gramStart"/>
      <w:r>
        <w:rPr>
          <w:sz w:val="28"/>
          <w:szCs w:val="28"/>
        </w:rPr>
        <w:t>отсутствию</w:t>
      </w:r>
      <w:proofErr w:type="gramEnd"/>
      <w:r>
        <w:rPr>
          <w:sz w:val="28"/>
          <w:szCs w:val="28"/>
        </w:rPr>
        <w:t xml:space="preserve"> либо существенному снижению числа нарушений нормативных правовых актов, регулирующих бюджетные правоотношения, внутренних</w:t>
      </w:r>
      <w:r>
        <w:rPr>
          <w:rStyle w:val="apple-converted-space"/>
          <w:sz w:val="28"/>
          <w:szCs w:val="28"/>
        </w:rPr>
        <w:t> </w:t>
      </w:r>
      <w:hyperlink r:id="rId10" w:anchor="/document/71370594/entry/1000" w:history="1">
        <w:r>
          <w:rPr>
            <w:rStyle w:val="a3"/>
            <w:szCs w:val="28"/>
          </w:rPr>
          <w:t>стандартов</w:t>
        </w:r>
      </w:hyperlink>
      <w:r>
        <w:rPr>
          <w:rStyle w:val="apple-converted-space"/>
          <w:sz w:val="28"/>
          <w:szCs w:val="28"/>
        </w:rPr>
        <w:t> </w:t>
      </w:r>
      <w:r>
        <w:rPr>
          <w:sz w:val="28"/>
          <w:szCs w:val="28"/>
        </w:rPr>
        <w:t>и процедур, а также к повышению эффективности использования средств местного бюджета.</w:t>
      </w:r>
    </w:p>
    <w:p w:rsidR="008213C7" w:rsidRDefault="008213C7" w:rsidP="008213C7">
      <w:pPr>
        <w:pStyle w:val="s1"/>
        <w:spacing w:before="0" w:beforeAutospacing="0" w:after="0" w:afterAutospacing="0"/>
        <w:ind w:firstLine="567"/>
        <w:jc w:val="both"/>
        <w:rPr>
          <w:sz w:val="28"/>
          <w:szCs w:val="28"/>
        </w:rPr>
      </w:pPr>
      <w:r>
        <w:rPr>
          <w:sz w:val="28"/>
          <w:szCs w:val="28"/>
        </w:rPr>
        <w:t>28.</w:t>
      </w:r>
      <w:r>
        <w:rPr>
          <w:rStyle w:val="apple-converted-space"/>
          <w:sz w:val="28"/>
          <w:szCs w:val="28"/>
        </w:rPr>
        <w:t> </w:t>
      </w:r>
      <w:hyperlink r:id="rId11" w:anchor="/multilink/70613414/paragraph/2016/number/0" w:history="1">
        <w:r>
          <w:rPr>
            <w:rStyle w:val="a3"/>
            <w:szCs w:val="28"/>
          </w:rPr>
          <w:t>Порядок</w:t>
        </w:r>
      </w:hyperlink>
      <w:r>
        <w:rPr>
          <w:rStyle w:val="apple-converted-space"/>
          <w:sz w:val="28"/>
          <w:szCs w:val="28"/>
        </w:rPr>
        <w:t> </w:t>
      </w:r>
      <w:r>
        <w:rPr>
          <w:sz w:val="28"/>
          <w:szCs w:val="28"/>
        </w:rPr>
        <w:t>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руководителем главного администратора средств местного бюджета.</w:t>
      </w:r>
    </w:p>
    <w:p w:rsidR="00FD3949" w:rsidRDefault="00FD3949">
      <w:pPr>
        <w:rPr>
          <w:rFonts w:ascii="Times New Roman" w:hAnsi="Times New Roman" w:cs="Times New Roman"/>
        </w:rPr>
      </w:pPr>
    </w:p>
    <w:p w:rsidR="008213C7" w:rsidRPr="008213C7" w:rsidRDefault="008213C7">
      <w:pPr>
        <w:rPr>
          <w:rFonts w:ascii="Times New Roman" w:hAnsi="Times New Roman" w:cs="Times New Roman"/>
        </w:rPr>
      </w:pPr>
    </w:p>
    <w:sectPr w:rsidR="008213C7" w:rsidRPr="008213C7" w:rsidSect="00FD3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8213C7"/>
    <w:rsid w:val="002D735D"/>
    <w:rsid w:val="008213C7"/>
    <w:rsid w:val="00FD3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49"/>
  </w:style>
  <w:style w:type="paragraph" w:styleId="3">
    <w:name w:val="heading 3"/>
    <w:basedOn w:val="a"/>
    <w:next w:val="a"/>
    <w:link w:val="30"/>
    <w:semiHidden/>
    <w:unhideWhenUsed/>
    <w:qFormat/>
    <w:rsid w:val="008213C7"/>
    <w:pPr>
      <w:keepNext/>
      <w:spacing w:after="0" w:line="240" w:lineRule="auto"/>
      <w:jc w:val="right"/>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213C7"/>
    <w:rPr>
      <w:rFonts w:ascii="Times New Roman" w:eastAsia="Times New Roman" w:hAnsi="Times New Roman" w:cs="Times New Roman"/>
      <w:sz w:val="28"/>
      <w:szCs w:val="24"/>
    </w:rPr>
  </w:style>
  <w:style w:type="character" w:styleId="a3">
    <w:name w:val="Hyperlink"/>
    <w:basedOn w:val="a0"/>
    <w:uiPriority w:val="99"/>
    <w:semiHidden/>
    <w:unhideWhenUsed/>
    <w:rsid w:val="008213C7"/>
    <w:rPr>
      <w:color w:val="000000"/>
      <w:u w:val="single"/>
    </w:rPr>
  </w:style>
  <w:style w:type="paragraph" w:customStyle="1" w:styleId="s1">
    <w:name w:val="s_1"/>
    <w:basedOn w:val="a"/>
    <w:rsid w:val="00821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21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8213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13C7"/>
  </w:style>
</w:styles>
</file>

<file path=word/webSettings.xml><?xml version="1.0" encoding="utf-8"?>
<w:webSettings xmlns:r="http://schemas.openxmlformats.org/officeDocument/2006/relationships" xmlns:w="http://schemas.openxmlformats.org/wordprocessingml/2006/main">
  <w:divs>
    <w:div w:id="1083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nternet.gar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hyperlink" Target="http://internet.garant.ru/" TargetMode="External"/><Relationship Id="rId10" Type="http://schemas.openxmlformats.org/officeDocument/2006/relationships/hyperlink" Target="http://internet.garant.ru/" TargetMode="External"/><Relationship Id="rId4" Type="http://schemas.openxmlformats.org/officeDocument/2006/relationships/hyperlink" Target="http://internet.garant.ru/" TargetMode="Externa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2498</Words>
  <Characters>14245</Characters>
  <Application>Microsoft Office Word</Application>
  <DocSecurity>0</DocSecurity>
  <Lines>118</Lines>
  <Paragraphs>33</Paragraphs>
  <ScaleCrop>false</ScaleCrop>
  <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cp:lastModifiedBy>
  <cp:revision>5</cp:revision>
  <dcterms:created xsi:type="dcterms:W3CDTF">2017-06-14T08:24:00Z</dcterms:created>
  <dcterms:modified xsi:type="dcterms:W3CDTF">2017-06-14T08:30:00Z</dcterms:modified>
</cp:coreProperties>
</file>