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AB" w:rsidRDefault="007C11AB" w:rsidP="007C11AB">
      <w:pPr>
        <w:pStyle w:val="a3"/>
        <w:jc w:val="center"/>
      </w:pPr>
      <w:r>
        <w:t>АДМИНИСТРАЦИЯ</w:t>
      </w:r>
      <w:r>
        <w:br/>
        <w:t>ВАССИНСКОГО СЕЛЬСОВЕТА</w:t>
      </w:r>
    </w:p>
    <w:p w:rsidR="007C11AB" w:rsidRDefault="007C11AB" w:rsidP="007C11AB">
      <w:pPr>
        <w:pStyle w:val="a3"/>
        <w:jc w:val="center"/>
      </w:pPr>
      <w:r>
        <w:t>ТОГУЧИНСКОГО РАЙОНА</w:t>
      </w:r>
    </w:p>
    <w:p w:rsidR="007C11AB" w:rsidRDefault="007C11AB" w:rsidP="007C11AB">
      <w:pPr>
        <w:pStyle w:val="a3"/>
        <w:jc w:val="center"/>
      </w:pPr>
      <w:r>
        <w:t>НОВОСИБИРСКОЙ ОБЛАСТИ</w:t>
      </w:r>
    </w:p>
    <w:p w:rsidR="007C11AB" w:rsidRDefault="007C11AB" w:rsidP="007C11AB">
      <w:pPr>
        <w:pStyle w:val="a3"/>
        <w:jc w:val="center"/>
      </w:pPr>
    </w:p>
    <w:p w:rsidR="007C11AB" w:rsidRDefault="007C11AB" w:rsidP="007C11AB">
      <w:pPr>
        <w:pStyle w:val="a3"/>
        <w:jc w:val="center"/>
      </w:pPr>
      <w:r>
        <w:t>ПОСТАНОВЛЕНИЕ</w:t>
      </w:r>
    </w:p>
    <w:p w:rsidR="007C11AB" w:rsidRDefault="007C11AB" w:rsidP="007C11AB">
      <w:pPr>
        <w:pStyle w:val="a3"/>
        <w:jc w:val="center"/>
      </w:pPr>
    </w:p>
    <w:p w:rsidR="007C11AB" w:rsidRDefault="007C11AB" w:rsidP="007C11AB">
      <w:pPr>
        <w:pStyle w:val="a3"/>
        <w:jc w:val="center"/>
      </w:pPr>
      <w:r>
        <w:t>13.10.2020       № 92</w:t>
      </w:r>
    </w:p>
    <w:p w:rsidR="007C11AB" w:rsidRDefault="007C11AB" w:rsidP="007C11AB">
      <w:pPr>
        <w:pStyle w:val="a3"/>
        <w:jc w:val="center"/>
      </w:pPr>
    </w:p>
    <w:p w:rsidR="007C11AB" w:rsidRDefault="007C11AB" w:rsidP="007C11AB">
      <w:pPr>
        <w:pStyle w:val="a3"/>
        <w:jc w:val="center"/>
      </w:pPr>
      <w:r>
        <w:t>с. Пойменное</w:t>
      </w:r>
    </w:p>
    <w:p w:rsidR="007C11AB" w:rsidRDefault="007C11AB" w:rsidP="007C11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принятии </w:t>
      </w:r>
      <w:r w:rsidR="00D706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целевой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Программы «Безопасность дорожного движения на территории Вассинского сельсовета Тогучинского района Новосибирской области на 2021-2023 гг.»</w:t>
      </w:r>
    </w:p>
    <w:p w:rsidR="007C11AB" w:rsidRDefault="007C11AB" w:rsidP="007C11A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N 196-ФЗ (в ред. от 28.07.2012г)" О безопасности дорожного движения", Федеральным законом № 257-ФЗ (в ред. от 28.11.2011г) «Об автомобильных дорогах и о дорожной деятельности…», с Уставом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целях обеспечения безопасности дорожного движения по автомобильным дорогам местного значения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Вассинского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Тогучинского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1.</w:t>
      </w:r>
      <w:r>
        <w:rPr>
          <w:lang w:eastAsia="ru-RU"/>
        </w:rPr>
        <w:t xml:space="preserve">Утвердить </w:t>
      </w:r>
      <w:r w:rsidR="00D70688">
        <w:rPr>
          <w:rFonts w:eastAsia="Times New Roman"/>
          <w:bCs/>
          <w:color w:val="000000"/>
          <w:szCs w:val="28"/>
          <w:lang w:eastAsia="ru-RU"/>
        </w:rPr>
        <w:t>целевую</w:t>
      </w:r>
      <w:r>
        <w:rPr>
          <w:lang w:eastAsia="ru-RU"/>
        </w:rPr>
        <w:t xml:space="preserve"> Программу безопасности дорожного движения</w:t>
      </w:r>
      <w:r>
        <w:rPr>
          <w:szCs w:val="28"/>
          <w:lang w:eastAsia="ru-RU"/>
        </w:rPr>
        <w:t xml:space="preserve"> </w:t>
      </w:r>
      <w:r>
        <w:rPr>
          <w:rFonts w:eastAsia="Times New Roman"/>
          <w:bCs/>
          <w:color w:val="000000"/>
          <w:szCs w:val="28"/>
          <w:lang w:eastAsia="ru-RU"/>
        </w:rPr>
        <w:t>на территории</w:t>
      </w:r>
      <w:r>
        <w:rPr>
          <w:szCs w:val="28"/>
          <w:lang w:eastAsia="ru-RU"/>
        </w:rPr>
        <w:t xml:space="preserve">  </w:t>
      </w:r>
      <w:r>
        <w:rPr>
          <w:rFonts w:eastAsia="Times New Roman"/>
          <w:bCs/>
          <w:color w:val="000000"/>
          <w:szCs w:val="28"/>
          <w:lang w:eastAsia="ru-RU"/>
        </w:rPr>
        <w:t xml:space="preserve">Вассинского сельсовета </w:t>
      </w:r>
      <w:r>
        <w:rPr>
          <w:lang w:eastAsia="ru-RU"/>
        </w:rPr>
        <w:t>Тогучинского района Новосибирской области на 2021-2023 гг.;</w:t>
      </w:r>
    </w:p>
    <w:p w:rsidR="007C11AB" w:rsidRDefault="007C11AB" w:rsidP="007C11AB">
      <w:pPr>
        <w:pStyle w:val="a3"/>
        <w:jc w:val="both"/>
        <w:rPr>
          <w:sz w:val="24"/>
          <w:lang w:eastAsia="ru-RU"/>
        </w:rPr>
      </w:pPr>
      <w:r>
        <w:rPr>
          <w:lang w:eastAsia="ru-RU"/>
        </w:rPr>
        <w:t xml:space="preserve">     2. Ежегодная корректировка мероприятий Программы проводится с учетом бюджетных ассигнований, предусмотренных в бюджете администрации </w:t>
      </w:r>
      <w:r>
        <w:rPr>
          <w:rFonts w:eastAsia="Times New Roman"/>
          <w:bCs/>
          <w:color w:val="000000"/>
          <w:szCs w:val="28"/>
          <w:lang w:eastAsia="ru-RU"/>
        </w:rPr>
        <w:t xml:space="preserve">Вассинского сельсовета </w:t>
      </w:r>
      <w:r>
        <w:rPr>
          <w:lang w:eastAsia="ru-RU"/>
        </w:rPr>
        <w:t>Тогучинского района Новосибирской области на текущий финансовый период.</w:t>
      </w:r>
    </w:p>
    <w:p w:rsidR="007C11AB" w:rsidRDefault="007C11AB" w:rsidP="007C11AB">
      <w:pPr>
        <w:pStyle w:val="a3"/>
        <w:jc w:val="both"/>
        <w:rPr>
          <w:sz w:val="24"/>
          <w:lang w:eastAsia="ru-RU"/>
        </w:rPr>
      </w:pPr>
      <w:r>
        <w:rPr>
          <w:lang w:eastAsia="ru-RU"/>
        </w:rPr>
        <w:t xml:space="preserve">     3. Настоящее постановление разместить в периодическом печатном издании «Вассинский Вестник» и  на официальном сайте </w:t>
      </w:r>
      <w:r>
        <w:rPr>
          <w:rFonts w:eastAsia="Times New Roman"/>
          <w:color w:val="000000"/>
          <w:szCs w:val="28"/>
          <w:lang w:eastAsia="ru-RU"/>
        </w:rPr>
        <w:t xml:space="preserve">администрация </w:t>
      </w:r>
      <w:r>
        <w:rPr>
          <w:rFonts w:eastAsia="Times New Roman"/>
          <w:bCs/>
          <w:color w:val="000000"/>
          <w:szCs w:val="28"/>
          <w:lang w:eastAsia="ru-RU"/>
        </w:rPr>
        <w:t xml:space="preserve">Вассинского сельсовета </w:t>
      </w:r>
      <w:r>
        <w:rPr>
          <w:rFonts w:eastAsia="Times New Roman"/>
          <w:color w:val="000000"/>
          <w:szCs w:val="28"/>
          <w:lang w:eastAsia="ru-RU"/>
        </w:rPr>
        <w:t>Тогучинского района Новосибирской области</w:t>
      </w:r>
      <w:r>
        <w:rPr>
          <w:lang w:eastAsia="ru-RU"/>
        </w:rPr>
        <w:t>.</w:t>
      </w:r>
    </w:p>
    <w:p w:rsidR="007C11AB" w:rsidRDefault="007C11AB" w:rsidP="007C11AB">
      <w:pPr>
        <w:pStyle w:val="a3"/>
        <w:jc w:val="both"/>
        <w:rPr>
          <w:sz w:val="24"/>
          <w:lang w:eastAsia="ru-RU"/>
        </w:rPr>
      </w:pPr>
      <w:r>
        <w:rPr>
          <w:lang w:eastAsia="ru-RU"/>
        </w:rPr>
        <w:t xml:space="preserve">     4.Контроль за выполнением настоящего постановления оставляю за собой.</w:t>
      </w:r>
    </w:p>
    <w:p w:rsidR="007C11AB" w:rsidRDefault="007C11AB" w:rsidP="007C11AB">
      <w:pPr>
        <w:pStyle w:val="a3"/>
        <w:rPr>
          <w:rFonts w:eastAsia="Times New Roman"/>
          <w:lang w:eastAsia="ru-RU"/>
        </w:rPr>
      </w:pPr>
    </w:p>
    <w:p w:rsidR="007C11AB" w:rsidRDefault="007C11AB" w:rsidP="007C11AB">
      <w:pPr>
        <w:pStyle w:val="a3"/>
      </w:pPr>
      <w:r>
        <w:rPr>
          <w:rFonts w:eastAsia="Times New Roman"/>
          <w:lang w:eastAsia="ru-RU"/>
        </w:rPr>
        <w:t> </w:t>
      </w:r>
      <w:r>
        <w:t>Глава Вассинского сельсовета</w:t>
      </w:r>
      <w:r>
        <w:tab/>
      </w:r>
    </w:p>
    <w:p w:rsidR="007C11AB" w:rsidRDefault="007C11AB" w:rsidP="007C11AB">
      <w:pPr>
        <w:pStyle w:val="a3"/>
      </w:pPr>
      <w:r>
        <w:t xml:space="preserve"> Тогучинского района </w:t>
      </w:r>
    </w:p>
    <w:p w:rsidR="007C11AB" w:rsidRDefault="007C11AB" w:rsidP="007C11AB">
      <w:pPr>
        <w:pStyle w:val="a3"/>
      </w:pPr>
      <w:r>
        <w:t xml:space="preserve"> Новосибирской области                                                                С.В.Федорчук</w:t>
      </w:r>
    </w:p>
    <w:p w:rsidR="007C11AB" w:rsidRDefault="007C11AB" w:rsidP="007C11AB">
      <w:pPr>
        <w:jc w:val="both"/>
        <w:rPr>
          <w:szCs w:val="28"/>
        </w:rPr>
      </w:pPr>
    </w:p>
    <w:p w:rsidR="007C11AB" w:rsidRDefault="007C11AB" w:rsidP="007C11AB">
      <w:pPr>
        <w:jc w:val="both"/>
        <w:rPr>
          <w:sz w:val="18"/>
          <w:szCs w:val="18"/>
        </w:rPr>
      </w:pPr>
    </w:p>
    <w:p w:rsidR="007C11AB" w:rsidRDefault="007C11AB" w:rsidP="007C11AB">
      <w:pPr>
        <w:pStyle w:val="a3"/>
        <w:rPr>
          <w:sz w:val="18"/>
          <w:szCs w:val="18"/>
        </w:rPr>
      </w:pPr>
      <w:r>
        <w:rPr>
          <w:sz w:val="18"/>
          <w:szCs w:val="18"/>
        </w:rPr>
        <w:t>Деревянко Т.В.</w:t>
      </w:r>
    </w:p>
    <w:p w:rsidR="007C11AB" w:rsidRDefault="007C11AB" w:rsidP="007C11AB">
      <w:pPr>
        <w:pStyle w:val="a3"/>
        <w:rPr>
          <w:sz w:val="18"/>
          <w:szCs w:val="18"/>
        </w:rPr>
      </w:pPr>
      <w:r>
        <w:rPr>
          <w:sz w:val="18"/>
          <w:szCs w:val="18"/>
        </w:rPr>
        <w:t>45-699</w:t>
      </w:r>
    </w:p>
    <w:p w:rsidR="007C11AB" w:rsidRDefault="007C11AB" w:rsidP="007C11AB">
      <w:pPr>
        <w:pStyle w:val="a3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 </w:t>
      </w:r>
    </w:p>
    <w:p w:rsidR="007C11AB" w:rsidRDefault="007C11AB" w:rsidP="007C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 </w:t>
      </w:r>
    </w:p>
    <w:p w:rsidR="007C11AB" w:rsidRDefault="007C11AB" w:rsidP="007C11AB">
      <w:pPr>
        <w:pStyle w:val="a3"/>
        <w:jc w:val="right"/>
        <w:rPr>
          <w:sz w:val="24"/>
          <w:lang w:eastAsia="ru-RU"/>
        </w:rPr>
      </w:pPr>
      <w:r>
        <w:rPr>
          <w:sz w:val="24"/>
          <w:lang w:eastAsia="ru-RU"/>
        </w:rPr>
        <w:t>Утверждена</w:t>
      </w:r>
    </w:p>
    <w:p w:rsidR="007C11AB" w:rsidRDefault="007C11AB" w:rsidP="007C11AB">
      <w:pPr>
        <w:pStyle w:val="a3"/>
        <w:jc w:val="right"/>
        <w:rPr>
          <w:sz w:val="24"/>
          <w:lang w:eastAsia="ru-RU"/>
        </w:rPr>
      </w:pPr>
      <w:r>
        <w:rPr>
          <w:sz w:val="24"/>
          <w:lang w:eastAsia="ru-RU"/>
        </w:rPr>
        <w:t>постановлением администрации</w:t>
      </w:r>
    </w:p>
    <w:p w:rsidR="007C11AB" w:rsidRDefault="007C11AB" w:rsidP="007C11AB">
      <w:pPr>
        <w:pStyle w:val="a3"/>
        <w:jc w:val="right"/>
        <w:rPr>
          <w:sz w:val="24"/>
          <w:lang w:eastAsia="ru-RU"/>
        </w:rPr>
      </w:pPr>
      <w:r>
        <w:rPr>
          <w:sz w:val="24"/>
          <w:lang w:eastAsia="ru-RU"/>
        </w:rPr>
        <w:t xml:space="preserve"> Вассинского сельсовета</w:t>
      </w:r>
    </w:p>
    <w:p w:rsidR="007C11AB" w:rsidRDefault="007C11AB" w:rsidP="007C11AB">
      <w:pPr>
        <w:pStyle w:val="a3"/>
        <w:jc w:val="right"/>
        <w:rPr>
          <w:sz w:val="24"/>
          <w:lang w:eastAsia="ru-RU"/>
        </w:rPr>
      </w:pPr>
      <w:r>
        <w:rPr>
          <w:sz w:val="24"/>
          <w:lang w:eastAsia="ru-RU"/>
        </w:rPr>
        <w:t xml:space="preserve">Тогучинского района </w:t>
      </w:r>
    </w:p>
    <w:p w:rsidR="007C11AB" w:rsidRDefault="007C11AB" w:rsidP="007C11AB">
      <w:pPr>
        <w:pStyle w:val="a3"/>
        <w:jc w:val="right"/>
        <w:rPr>
          <w:sz w:val="24"/>
          <w:lang w:eastAsia="ru-RU"/>
        </w:rPr>
      </w:pPr>
      <w:r>
        <w:rPr>
          <w:sz w:val="24"/>
          <w:lang w:eastAsia="ru-RU"/>
        </w:rPr>
        <w:t>Новосибирской области</w:t>
      </w:r>
    </w:p>
    <w:p w:rsidR="007C11AB" w:rsidRDefault="007C11AB" w:rsidP="007C11AB">
      <w:pPr>
        <w:pStyle w:val="a3"/>
        <w:jc w:val="right"/>
        <w:rPr>
          <w:sz w:val="24"/>
          <w:lang w:eastAsia="ru-RU"/>
        </w:rPr>
      </w:pPr>
      <w:r>
        <w:rPr>
          <w:sz w:val="24"/>
          <w:lang w:eastAsia="ru-RU"/>
        </w:rPr>
        <w:t>от 13.10.2020 № 92</w:t>
      </w:r>
    </w:p>
    <w:p w:rsidR="007C11AB" w:rsidRDefault="007C11AB" w:rsidP="007C11AB">
      <w:pPr>
        <w:pStyle w:val="a3"/>
        <w:jc w:val="right"/>
        <w:rPr>
          <w:sz w:val="24"/>
          <w:lang w:eastAsia="ru-RU"/>
        </w:rPr>
      </w:pPr>
      <w:r>
        <w:rPr>
          <w:sz w:val="24"/>
          <w:lang w:eastAsia="ru-RU"/>
        </w:rPr>
        <w:t> </w:t>
      </w:r>
    </w:p>
    <w:p w:rsidR="007C11AB" w:rsidRDefault="00D70688" w:rsidP="007C11AB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ЦЕЛЕВАЯ </w:t>
      </w:r>
      <w:r w:rsidR="007C11AB">
        <w:rPr>
          <w:lang w:eastAsia="ru-RU"/>
        </w:rPr>
        <w:t>ПРОГРАММА</w:t>
      </w:r>
    </w:p>
    <w:p w:rsidR="007C11AB" w:rsidRDefault="007C11AB" w:rsidP="007C11AB">
      <w:pPr>
        <w:pStyle w:val="a3"/>
        <w:jc w:val="center"/>
        <w:rPr>
          <w:lang w:eastAsia="ru-RU"/>
        </w:rPr>
      </w:pPr>
      <w:r>
        <w:rPr>
          <w:color w:val="000000"/>
          <w:lang w:eastAsia="ru-RU"/>
        </w:rPr>
        <w:t>«Безопасность дорожного движения</w:t>
      </w:r>
      <w:r>
        <w:rPr>
          <w:lang w:eastAsia="ru-RU"/>
        </w:rPr>
        <w:t xml:space="preserve">   </w:t>
      </w:r>
      <w:r>
        <w:rPr>
          <w:bCs/>
          <w:color w:val="000000"/>
          <w:lang w:eastAsia="ru-RU"/>
        </w:rPr>
        <w:t>на территории Вассинского сельсовета Тогучинского района Новосибирской области на 2021-2023 гг.»</w:t>
      </w:r>
    </w:p>
    <w:p w:rsidR="007C11AB" w:rsidRDefault="007C11AB" w:rsidP="007C11A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программы</w:t>
      </w:r>
    </w:p>
    <w:tbl>
      <w:tblPr>
        <w:tblW w:w="95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2"/>
        <w:gridCol w:w="6458"/>
      </w:tblGrid>
      <w:tr w:rsidR="007C11AB" w:rsidTr="00D70688">
        <w:trPr>
          <w:trHeight w:val="465"/>
          <w:tblCellSpacing w:w="0" w:type="dxa"/>
        </w:trPr>
        <w:tc>
          <w:tcPr>
            <w:tcW w:w="3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1AB" w:rsidRDefault="007C11AB">
            <w:pPr>
              <w:spacing w:before="202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D706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целевой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4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1AB" w:rsidRDefault="007C11AB" w:rsidP="00D70688">
            <w:pPr>
              <w:spacing w:before="202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70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езопасност</w:t>
            </w:r>
            <w:r w:rsidR="00D70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дорожного движения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 территории Вассинского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Тогучинского района Новосибирской области» на 2021-2023 годы</w:t>
            </w:r>
          </w:p>
        </w:tc>
      </w:tr>
      <w:tr w:rsidR="007C11AB" w:rsidTr="00D70688">
        <w:trPr>
          <w:trHeight w:val="105"/>
          <w:tblCellSpacing w:w="0" w:type="dxa"/>
        </w:trPr>
        <w:tc>
          <w:tcPr>
            <w:tcW w:w="311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1AB" w:rsidRDefault="007C11AB">
            <w:pPr>
              <w:spacing w:before="202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Ответственный исполнитель </w:t>
            </w:r>
            <w:r w:rsidR="00D706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целевой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1AB" w:rsidRDefault="007C11AB">
            <w:pPr>
              <w:spacing w:before="202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Вассинского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Тогучинского района Новосибирской области</w:t>
            </w:r>
          </w:p>
        </w:tc>
      </w:tr>
      <w:tr w:rsidR="007C11AB" w:rsidTr="00D70688">
        <w:trPr>
          <w:trHeight w:val="405"/>
          <w:tblCellSpacing w:w="0" w:type="dxa"/>
        </w:trPr>
        <w:tc>
          <w:tcPr>
            <w:tcW w:w="311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1AB" w:rsidRDefault="007C11AB">
            <w:pPr>
              <w:spacing w:before="202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Нормативно-правовая основа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1AB" w:rsidRDefault="007C1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№ 257-ФЗ (в ред. от 28.11.2011г) «Об автомобильных дорогах и об автомобильной деятельности»,</w:t>
            </w:r>
          </w:p>
          <w:p w:rsidR="007C11AB" w:rsidRDefault="007C1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от 10.12.1995 N193-ФЗ "О безопасности дорожного движения",</w:t>
            </w:r>
          </w:p>
          <w:p w:rsidR="007C11AB" w:rsidRDefault="007C1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№ 131-ФЗ «Об общих принципах организации местного самоуправления в Российской Федерации»</w:t>
            </w:r>
          </w:p>
          <w:p w:rsidR="007C11AB" w:rsidRDefault="007C11AB">
            <w:pPr>
              <w:spacing w:before="202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-Устав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Вассинского сельсовета Тогучинского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11AB" w:rsidTr="00D70688">
        <w:trPr>
          <w:trHeight w:val="405"/>
          <w:tblCellSpacing w:w="0" w:type="dxa"/>
        </w:trPr>
        <w:tc>
          <w:tcPr>
            <w:tcW w:w="311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1AB" w:rsidRDefault="007C11AB" w:rsidP="00D70688">
            <w:pPr>
              <w:spacing w:before="202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программы  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1AB" w:rsidRDefault="007C11AB">
            <w:pPr>
              <w:spacing w:before="202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охраны жизни, здоровья и имущества граждан, защита их прав законных интересов на безопасные условия движения на дорогах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Вассинского сельсовета Тогучинского района Новосибирской области</w:t>
            </w:r>
          </w:p>
        </w:tc>
      </w:tr>
      <w:tr w:rsidR="007C11AB" w:rsidTr="00D70688">
        <w:trPr>
          <w:trHeight w:val="480"/>
          <w:tblCellSpacing w:w="0" w:type="dxa"/>
        </w:trPr>
        <w:tc>
          <w:tcPr>
            <w:tcW w:w="311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1AB" w:rsidRDefault="00D706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целевой</w:t>
            </w:r>
          </w:p>
          <w:p w:rsidR="007C11AB" w:rsidRDefault="007C1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1AB" w:rsidRDefault="007C1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-Организация общественной поддержки мероприятий по повышению безопасности дорожного 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Развитие системы организации движения транспортных средств и пешеходов и повышение безопасности дорожных условий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Обеспечение управления реализацией основных направлений муниципальной политики</w:t>
            </w:r>
          </w:p>
          <w:p w:rsidR="007C11AB" w:rsidRDefault="007C1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предупреждение опасного поведения участников дорожного движения;</w:t>
            </w:r>
          </w:p>
          <w:p w:rsidR="007C11AB" w:rsidRDefault="007C11AB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 совершенствование организации движения транспорта и пешеходов      в местах повышенной 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C11AB" w:rsidTr="00D70688">
        <w:trPr>
          <w:trHeight w:val="870"/>
          <w:tblCellSpacing w:w="0" w:type="dxa"/>
        </w:trPr>
        <w:tc>
          <w:tcPr>
            <w:tcW w:w="3112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1AB" w:rsidRDefault="007C11AB" w:rsidP="00D70688">
            <w:pPr>
              <w:spacing w:before="202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6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1AB" w:rsidRDefault="007C11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1.сокращение количества ДТП с пострадавшими;</w:t>
            </w:r>
          </w:p>
          <w:p w:rsidR="007C11AB" w:rsidRDefault="007C11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2.снижения транспортного риска;</w:t>
            </w:r>
          </w:p>
          <w:p w:rsidR="007C11AB" w:rsidRDefault="007C11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3.снижение социального риска;</w:t>
            </w:r>
          </w:p>
          <w:p w:rsidR="007C11AB" w:rsidRDefault="007C1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4.снижение тяжести последствий</w:t>
            </w:r>
          </w:p>
        </w:tc>
      </w:tr>
      <w:tr w:rsidR="007C11AB" w:rsidTr="00D70688">
        <w:trPr>
          <w:trHeight w:val="495"/>
          <w:tblCellSpacing w:w="0" w:type="dxa"/>
        </w:trPr>
        <w:tc>
          <w:tcPr>
            <w:tcW w:w="3112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1AB" w:rsidRDefault="007C11AB">
            <w:pPr>
              <w:spacing w:before="202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458" w:type="dxa"/>
            <w:tcBorders>
              <w:top w:val="single" w:sz="8" w:space="0" w:color="00000A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1AB" w:rsidRDefault="007C11AB">
            <w:pPr>
              <w:spacing w:before="202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2021-2023 годы   </w:t>
            </w:r>
          </w:p>
        </w:tc>
      </w:tr>
      <w:tr w:rsidR="007C11AB" w:rsidTr="00D70688">
        <w:trPr>
          <w:trHeight w:val="105"/>
          <w:tblCellSpacing w:w="0" w:type="dxa"/>
        </w:trPr>
        <w:tc>
          <w:tcPr>
            <w:tcW w:w="3112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1AB" w:rsidRDefault="007C11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Ресурсное обеспечение </w:t>
            </w:r>
            <w:proofErr w:type="gramStart"/>
            <w:r w:rsidR="00D706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целевой</w:t>
            </w:r>
            <w:proofErr w:type="gramEnd"/>
          </w:p>
          <w:p w:rsidR="007C11AB" w:rsidRDefault="007C11AB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458" w:type="dxa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C11AB" w:rsidRDefault="007C11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Финансирование программы осуществляется за счет средств местного и областного бюджетов.</w:t>
            </w:r>
          </w:p>
          <w:p w:rsidR="007C11AB" w:rsidRDefault="007C11AB">
            <w:pPr>
              <w:spacing w:before="100" w:beforeAutospacing="1" w:after="0" w:line="240" w:lineRule="auto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финансирования программы составляет:</w:t>
            </w:r>
          </w:p>
          <w:p w:rsidR="007C11AB" w:rsidRDefault="007C11AB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- 2021 год –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1500,5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7C11AB" w:rsidRDefault="007C11AB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1300,3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7C11AB" w:rsidRDefault="007C11AB">
            <w:pPr>
              <w:spacing w:before="100" w:beforeAutospacing="1" w:after="100" w:afterAutospacing="1" w:line="105" w:lineRule="atLeast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- 2023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1100,7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</w:tc>
      </w:tr>
      <w:tr w:rsidR="007C11AB" w:rsidTr="00D70688">
        <w:trPr>
          <w:trHeight w:val="1440"/>
          <w:tblCellSpacing w:w="0" w:type="dxa"/>
        </w:trPr>
        <w:tc>
          <w:tcPr>
            <w:tcW w:w="3112" w:type="dxa"/>
            <w:tcBorders>
              <w:top w:val="single" w:sz="6" w:space="0" w:color="00000A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1AB" w:rsidRDefault="007C11AB">
            <w:pPr>
              <w:spacing w:before="202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Ожидаемые конечные результаты реализации </w:t>
            </w:r>
            <w:r w:rsidR="00D706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целевой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458" w:type="dxa"/>
            <w:tcBorders>
              <w:top w:val="single" w:sz="6" w:space="0" w:color="00000A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C11AB" w:rsidRDefault="007C11AB">
            <w:pPr>
              <w:spacing w:before="202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результате реализации Программы ожидается улучшение условий движения на автомобильных дорогах, снижение аварийности на дорогах и сокращение числа травмированных в ДТП.</w:t>
            </w:r>
          </w:p>
        </w:tc>
      </w:tr>
    </w:tbl>
    <w:p w:rsidR="007C11AB" w:rsidRDefault="007C11AB" w:rsidP="007C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11AB" w:rsidRDefault="007C11AB" w:rsidP="007C1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ХАРАКТЕРИСТИКА ТЕКУЩЕГО СОСТОЯНИЯ</w:t>
      </w:r>
    </w:p>
    <w:p w:rsidR="007C11AB" w:rsidRDefault="007C11AB" w:rsidP="007C11AB">
      <w:pPr>
        <w:shd w:val="clear" w:color="auto" w:fill="FFFFFF"/>
        <w:spacing w:before="202" w:after="202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«БЕЗОПАСНОСТИ ДОРОЖНОГО ДВИЖЕНИЯ»</w:t>
      </w:r>
    </w:p>
    <w:p w:rsidR="007C11AB" w:rsidRDefault="007C11AB" w:rsidP="007C11AB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        В настоящее время из-за роста интенсивности движения автомобильного транспорта предупреждение травматизма на дорогах становится одной из серьезнейших социально-экономических проблем. От ее успешного решения в значительной степени зависят не только жизнь и здоровье людей, но и развитие экономики </w:t>
      </w:r>
      <w:r>
        <w:rPr>
          <w:bCs/>
          <w:color w:val="000000"/>
          <w:lang w:eastAsia="ru-RU"/>
        </w:rPr>
        <w:t>Вассинского сельсовета Тогучинского района Новосибирской области</w:t>
      </w:r>
      <w:r>
        <w:rPr>
          <w:lang w:eastAsia="ru-RU"/>
        </w:rPr>
        <w:t>.</w:t>
      </w:r>
    </w:p>
    <w:p w:rsidR="007C11AB" w:rsidRDefault="007C11AB" w:rsidP="007C11AB">
      <w:pPr>
        <w:pStyle w:val="a3"/>
        <w:jc w:val="both"/>
        <w:rPr>
          <w:lang w:eastAsia="ru-RU"/>
        </w:rPr>
      </w:pPr>
      <w:r>
        <w:rPr>
          <w:lang w:eastAsia="ru-RU"/>
        </w:rPr>
        <w:lastRenderedPageBreak/>
        <w:t>Стремительно увеличение численности легковых автомобилей приводит к существенному изменению условий движения, и оказывают негативное влияние на состояние аварийности.</w:t>
      </w:r>
    </w:p>
    <w:p w:rsidR="007C11AB" w:rsidRDefault="007C11AB" w:rsidP="007C11AB">
      <w:pPr>
        <w:pStyle w:val="a3"/>
        <w:jc w:val="both"/>
        <w:rPr>
          <w:lang w:eastAsia="ru-RU"/>
        </w:rPr>
      </w:pPr>
      <w:r>
        <w:rPr>
          <w:lang w:eastAsia="ru-RU"/>
        </w:rPr>
        <w:t>        Рост травматизма на автомобильных дорогах объясняется рядом факторов:</w:t>
      </w:r>
    </w:p>
    <w:p w:rsidR="007C11AB" w:rsidRDefault="007C11AB" w:rsidP="007C11AB">
      <w:pPr>
        <w:pStyle w:val="a3"/>
        <w:jc w:val="both"/>
        <w:rPr>
          <w:lang w:eastAsia="ru-RU"/>
        </w:rPr>
      </w:pPr>
      <w:r>
        <w:rPr>
          <w:lang w:eastAsia="ru-RU"/>
        </w:rPr>
        <w:t>        - постоянно возрастающая мобильность населения;</w:t>
      </w:r>
    </w:p>
    <w:p w:rsidR="007C11AB" w:rsidRDefault="007C11AB" w:rsidP="007C11AB">
      <w:pPr>
        <w:pStyle w:val="a3"/>
        <w:jc w:val="both"/>
        <w:rPr>
          <w:lang w:eastAsia="ru-RU"/>
        </w:rPr>
      </w:pPr>
      <w:r>
        <w:rPr>
          <w:lang w:eastAsia="ru-RU"/>
        </w:rPr>
        <w:t>        - уменьшение перевозок общественным транспортом и увеличение перевозок личным транспортом;</w:t>
      </w:r>
    </w:p>
    <w:p w:rsidR="007C11AB" w:rsidRDefault="007C11AB" w:rsidP="007C11AB">
      <w:pPr>
        <w:pStyle w:val="a3"/>
        <w:jc w:val="both"/>
        <w:rPr>
          <w:lang w:eastAsia="ru-RU"/>
        </w:rPr>
      </w:pPr>
      <w:r>
        <w:rPr>
          <w:lang w:eastAsia="ru-RU"/>
        </w:rPr>
        <w:t>      - низкое качество подготовки водителей, приводящее к ошибкам в управлении транспортными средствами, недостаточной оценке дорожной обстановки;</w:t>
      </w:r>
    </w:p>
    <w:p w:rsidR="007C11AB" w:rsidRDefault="007C11AB" w:rsidP="007C11AB">
      <w:pPr>
        <w:pStyle w:val="a3"/>
        <w:jc w:val="both"/>
        <w:rPr>
          <w:lang w:eastAsia="ru-RU"/>
        </w:rPr>
      </w:pPr>
      <w:r>
        <w:rPr>
          <w:lang w:eastAsia="ru-RU"/>
        </w:rPr>
        <w:t>    - неудовлетворительная дисциплина, невнимательность и небрежность водителей при управлении транспортным средствам.</w:t>
      </w:r>
    </w:p>
    <w:p w:rsidR="007C11AB" w:rsidRDefault="007C11AB" w:rsidP="007C11AB">
      <w:pPr>
        <w:pStyle w:val="a3"/>
        <w:jc w:val="both"/>
        <w:rPr>
          <w:lang w:eastAsia="ru-RU"/>
        </w:rPr>
      </w:pPr>
      <w:r>
        <w:rPr>
          <w:color w:val="303F50"/>
          <w:lang w:eastAsia="ru-RU"/>
        </w:rPr>
        <w:t>        </w:t>
      </w:r>
    </w:p>
    <w:p w:rsidR="007C11AB" w:rsidRDefault="007C11AB" w:rsidP="007C11AB">
      <w:pPr>
        <w:pStyle w:val="a3"/>
        <w:jc w:val="both"/>
        <w:rPr>
          <w:lang w:eastAsia="ru-RU"/>
        </w:rPr>
      </w:pPr>
      <w:r>
        <w:rPr>
          <w:b/>
          <w:bCs/>
          <w:lang w:eastAsia="ru-RU"/>
        </w:rPr>
        <w:t>РАЗДЕЛ 2. ЦЕЛЬ И ЗАДАЧИ ПРОГРАММЫ, ЦЕЛЕВЫЕ ПОКАЗАТЕЛИ ПРОГРАММЫ, СРОКИ РЕАЛИЗАЦИИ</w:t>
      </w:r>
    </w:p>
    <w:p w:rsidR="007C11AB" w:rsidRDefault="007C11AB" w:rsidP="007C11AB">
      <w:pPr>
        <w:pStyle w:val="a3"/>
        <w:jc w:val="both"/>
        <w:rPr>
          <w:lang w:eastAsia="ru-RU"/>
        </w:rPr>
      </w:pPr>
      <w:r>
        <w:rPr>
          <w:color w:val="303F50"/>
          <w:lang w:eastAsia="ru-RU"/>
        </w:rPr>
        <w:t>         </w:t>
      </w:r>
      <w:r>
        <w:rPr>
          <w:lang w:eastAsia="ru-RU"/>
        </w:rPr>
        <w:t>-  сокращение дорожно-транспортного травматизма;</w:t>
      </w:r>
    </w:p>
    <w:p w:rsidR="007C11AB" w:rsidRDefault="007C11AB" w:rsidP="007C11AB">
      <w:pPr>
        <w:pStyle w:val="a3"/>
        <w:jc w:val="both"/>
        <w:rPr>
          <w:lang w:eastAsia="ru-RU"/>
        </w:rPr>
      </w:pPr>
      <w:r>
        <w:rPr>
          <w:lang w:eastAsia="ru-RU"/>
        </w:rPr>
        <w:t>         - усиление контроля за эксплуатационным состоянием автомобильных дорог, дорожных сооружений.</w:t>
      </w:r>
    </w:p>
    <w:p w:rsidR="007C11AB" w:rsidRDefault="007C11AB" w:rsidP="007C11AB">
      <w:pPr>
        <w:pStyle w:val="a3"/>
        <w:jc w:val="both"/>
        <w:rPr>
          <w:lang w:eastAsia="ru-RU"/>
        </w:rPr>
      </w:pPr>
      <w:r>
        <w:rPr>
          <w:lang w:eastAsia="ru-RU"/>
        </w:rPr>
        <w:t>      </w:t>
      </w:r>
    </w:p>
    <w:p w:rsidR="007C11AB" w:rsidRDefault="007C11AB" w:rsidP="007C11AB">
      <w:pPr>
        <w:pStyle w:val="a3"/>
        <w:jc w:val="both"/>
        <w:rPr>
          <w:lang w:eastAsia="ru-RU"/>
        </w:rPr>
      </w:pPr>
      <w:r>
        <w:rPr>
          <w:lang w:eastAsia="ru-RU"/>
        </w:rPr>
        <w:t>   </w:t>
      </w:r>
      <w:r>
        <w:rPr>
          <w:b/>
          <w:lang w:eastAsia="ru-RU"/>
        </w:rPr>
        <w:t>В рамках Программы предусматривается решение следующих </w:t>
      </w:r>
      <w:r>
        <w:rPr>
          <w:b/>
          <w:bCs/>
          <w:lang w:eastAsia="ru-RU"/>
        </w:rPr>
        <w:t>задач</w:t>
      </w:r>
      <w:r>
        <w:rPr>
          <w:b/>
          <w:lang w:eastAsia="ru-RU"/>
        </w:rPr>
        <w:t>:</w:t>
      </w:r>
    </w:p>
    <w:p w:rsidR="007C11AB" w:rsidRDefault="007C11AB" w:rsidP="007C11AB">
      <w:pPr>
        <w:pStyle w:val="a3"/>
        <w:jc w:val="both"/>
        <w:rPr>
          <w:lang w:eastAsia="ru-RU"/>
        </w:rPr>
      </w:pPr>
      <w:r>
        <w:rPr>
          <w:lang w:eastAsia="ru-RU"/>
        </w:rPr>
        <w:t>1. Организация общественной поддержки мероприятий по повышению безопасности дорожного движения;</w:t>
      </w:r>
    </w:p>
    <w:p w:rsidR="007C11AB" w:rsidRDefault="007C11AB" w:rsidP="007C11AB">
      <w:pPr>
        <w:pStyle w:val="a3"/>
        <w:jc w:val="both"/>
        <w:rPr>
          <w:lang w:eastAsia="ru-RU"/>
        </w:rPr>
      </w:pPr>
      <w:r>
        <w:rPr>
          <w:lang w:eastAsia="ru-RU"/>
        </w:rPr>
        <w:t>2.Развитие системы организации движения транспортных средств и пешеходов и повышение безопасности дорожных условий;</w:t>
      </w:r>
    </w:p>
    <w:p w:rsidR="007C11AB" w:rsidRDefault="007C11AB" w:rsidP="007C11AB">
      <w:pPr>
        <w:pStyle w:val="a3"/>
        <w:jc w:val="both"/>
        <w:rPr>
          <w:lang w:eastAsia="ru-RU"/>
        </w:rPr>
      </w:pPr>
      <w:r>
        <w:rPr>
          <w:lang w:eastAsia="ru-RU"/>
        </w:rPr>
        <w:t>3.Обеспечение управления реализацией основных направлений муниципальной политики;</w:t>
      </w:r>
    </w:p>
    <w:p w:rsidR="007C11AB" w:rsidRDefault="007C11AB" w:rsidP="007C11AB">
      <w:pPr>
        <w:pStyle w:val="a3"/>
        <w:jc w:val="both"/>
        <w:rPr>
          <w:lang w:eastAsia="ru-RU"/>
        </w:rPr>
      </w:pPr>
      <w:r>
        <w:rPr>
          <w:lang w:eastAsia="ru-RU"/>
        </w:rPr>
        <w:t>4. </w:t>
      </w:r>
      <w:r>
        <w:rPr>
          <w:color w:val="000000"/>
          <w:lang w:eastAsia="ru-RU"/>
        </w:rPr>
        <w:t>предупреждение опасного поведения участников дорожного движения;</w:t>
      </w:r>
    </w:p>
    <w:p w:rsidR="007C11AB" w:rsidRDefault="007C11AB" w:rsidP="007C11AB">
      <w:pPr>
        <w:pStyle w:val="a3"/>
        <w:jc w:val="both"/>
        <w:rPr>
          <w:color w:val="303F50"/>
          <w:lang w:eastAsia="ru-RU"/>
        </w:rPr>
      </w:pPr>
      <w:r>
        <w:rPr>
          <w:lang w:eastAsia="ru-RU"/>
        </w:rPr>
        <w:t>5.</w:t>
      </w:r>
      <w:r>
        <w:rPr>
          <w:color w:val="000000"/>
          <w:lang w:eastAsia="ru-RU"/>
        </w:rPr>
        <w:t>совершенствование организации движения транспорта и пешеходов      в местах повышенной опасности;</w:t>
      </w:r>
      <w:r>
        <w:rPr>
          <w:color w:val="303F50"/>
          <w:lang w:eastAsia="ru-RU"/>
        </w:rPr>
        <w:t> </w:t>
      </w:r>
    </w:p>
    <w:p w:rsidR="007C11AB" w:rsidRDefault="007C11AB" w:rsidP="007C11AB">
      <w:pPr>
        <w:pStyle w:val="a3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6.доведение доли автомобильных дорог, соответствующих нормативным требованием, в общей протяженности до 85% (обустройство автомобильных дорог тротуарами, освещением и техническими средствами организации дорожного движения, </w:t>
      </w:r>
      <w:proofErr w:type="gramStart"/>
      <w:r>
        <w:rPr>
          <w:rFonts w:eastAsia="Times New Roman"/>
          <w:szCs w:val="28"/>
          <w:lang w:eastAsia="ru-RU"/>
        </w:rPr>
        <w:t>согласно</w:t>
      </w:r>
      <w:proofErr w:type="gramEnd"/>
      <w:r>
        <w:rPr>
          <w:rFonts w:eastAsia="Times New Roman"/>
          <w:szCs w:val="28"/>
          <w:lang w:eastAsia="ru-RU"/>
        </w:rPr>
        <w:t xml:space="preserve"> новых национальных стандартов);</w:t>
      </w:r>
    </w:p>
    <w:p w:rsidR="007C11AB" w:rsidRDefault="007C11AB" w:rsidP="007C11AB">
      <w:pPr>
        <w:pStyle w:val="a3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7.применение новых механизмов развития и эксплуатации дорожной сети, включая использование наилучших технологий и материалов;</w:t>
      </w:r>
    </w:p>
    <w:p w:rsidR="007C11AB" w:rsidRDefault="007C11AB" w:rsidP="007C11AB">
      <w:pPr>
        <w:pStyle w:val="a3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8.внедрение общедоступной информационной системы контроля за формированием и использованием средств дорожных фондов;</w:t>
      </w:r>
    </w:p>
    <w:p w:rsidR="007C11AB" w:rsidRDefault="007C11AB" w:rsidP="007C11AB">
      <w:pPr>
        <w:pStyle w:val="a3"/>
        <w:jc w:val="both"/>
        <w:rPr>
          <w:lang w:eastAsia="ru-RU"/>
        </w:rPr>
      </w:pPr>
      <w:r>
        <w:rPr>
          <w:rFonts w:eastAsia="Times New Roman"/>
          <w:szCs w:val="28"/>
          <w:lang w:eastAsia="ru-RU"/>
        </w:rPr>
        <w:t xml:space="preserve">9. создание </w:t>
      </w:r>
      <w:proofErr w:type="gramStart"/>
      <w:r>
        <w:rPr>
          <w:rFonts w:eastAsia="Times New Roman"/>
          <w:szCs w:val="28"/>
          <w:lang w:eastAsia="ru-RU"/>
        </w:rPr>
        <w:t>механизмов экономического стимулирования сохранности автомобильных дорог местного значения</w:t>
      </w:r>
      <w:proofErr w:type="gramEnd"/>
      <w:r>
        <w:rPr>
          <w:rFonts w:eastAsia="Times New Roman"/>
          <w:szCs w:val="28"/>
          <w:lang w:eastAsia="ru-RU"/>
        </w:rPr>
        <w:t>;</w:t>
      </w:r>
    </w:p>
    <w:p w:rsidR="007C11AB" w:rsidRDefault="007C11AB" w:rsidP="007C11AB">
      <w:pPr>
        <w:spacing w:before="100" w:beforeAutospacing="1" w:after="100" w:afterAutospacing="1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 внедрение новых технических требований и стандартов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обустройства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дорог, в том числе на основе цифровых технологий, направленных на устранение мест концентрации ДТП;</w:t>
      </w:r>
    </w:p>
    <w:p w:rsidR="007C11AB" w:rsidRDefault="007C11AB" w:rsidP="007C11AB">
      <w:pPr>
        <w:spacing w:before="100" w:beforeAutospacing="1" w:after="100" w:afterAutospacing="1" w:line="240" w:lineRule="auto"/>
        <w:ind w:left="142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11. внедрение автоматизированных и роботизированных технологий организации дорожного движения и контроля за соблюдением ПДД.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 реализации Программы планируется осуществление следующих мероприятий: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lang w:eastAsia="ru-RU"/>
        </w:rPr>
        <w:t>   </w:t>
      </w:r>
      <w:r>
        <w:rPr>
          <w:szCs w:val="28"/>
          <w:lang w:eastAsia="ru-RU"/>
        </w:rPr>
        <w:t>- обеспечение своевременной установки, замены технических средств организации дорожного движения;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обеспечение обустройства маршрутной пассажирской сети.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установка, замена дорожных знаков;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   - реконструкция и ремонт </w:t>
      </w:r>
      <w:proofErr w:type="gramStart"/>
      <w:r>
        <w:rPr>
          <w:szCs w:val="28"/>
          <w:lang w:eastAsia="ru-RU"/>
        </w:rPr>
        <w:t>проезжей</w:t>
      </w:r>
      <w:proofErr w:type="gramEnd"/>
      <w:r>
        <w:rPr>
          <w:szCs w:val="28"/>
          <w:lang w:eastAsia="ru-RU"/>
        </w:rPr>
        <w:t xml:space="preserve"> части автодорог; ямочный ремонт и частичное     асфальтирование дорог;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- обустройство тротуаров и пешеходных переходов;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- установка остановочных павильонов, дорожных ограждений;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применение новых механизмов развития и эксплуатации дорожной сети, включая использование наилучших технологий и материалов;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внедрение общедоступной информационной системы контроля за формированием и использованием средств дорожных фондов;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создание </w:t>
      </w:r>
      <w:proofErr w:type="gramStart"/>
      <w:r>
        <w:rPr>
          <w:szCs w:val="28"/>
          <w:lang w:eastAsia="ru-RU"/>
        </w:rPr>
        <w:t>механизмов экономического стимулирования сохранности автомобильных дорог местного значения</w:t>
      </w:r>
      <w:proofErr w:type="gramEnd"/>
      <w:r>
        <w:rPr>
          <w:szCs w:val="28"/>
          <w:lang w:eastAsia="ru-RU"/>
        </w:rPr>
        <w:t>;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внедрение новых технических требований и стандартов </w:t>
      </w:r>
      <w:proofErr w:type="gramStart"/>
      <w:r>
        <w:rPr>
          <w:szCs w:val="28"/>
          <w:lang w:eastAsia="ru-RU"/>
        </w:rPr>
        <w:t>обустройства</w:t>
      </w:r>
      <w:proofErr w:type="gramEnd"/>
      <w:r>
        <w:rPr>
          <w:szCs w:val="28"/>
          <w:lang w:eastAsia="ru-RU"/>
        </w:rPr>
        <w:t xml:space="preserve"> автомобильных дорог, в том числе на основе цифровых технологий, направленных на устранение мест концентрации ДТП;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внедрение автоматизированных и роботизированных технологий организации дорожного движения и контроля за соблюдением ПДД;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- содержание уличного освещения вдоль автомобильных дорог местного значения.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       </w:t>
      </w:r>
      <w:r>
        <w:rPr>
          <w:b/>
          <w:szCs w:val="28"/>
          <w:lang w:eastAsia="ru-RU"/>
        </w:rPr>
        <w:t xml:space="preserve">Целевыми показателями достижения целей и решения задач Программы являются:  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 - снижение транспортного риска;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 - снижение социального риска;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доведение доли автомобильных дорог, соответствующих нормативным требованием, в общей протяженности до 85% (обустройство автомобильных дорог тротуарами, освещением и техническими средствами организации дорожного движения, </w:t>
      </w:r>
      <w:proofErr w:type="gramStart"/>
      <w:r>
        <w:rPr>
          <w:szCs w:val="28"/>
          <w:lang w:eastAsia="ru-RU"/>
        </w:rPr>
        <w:t>согласно</w:t>
      </w:r>
      <w:proofErr w:type="gramEnd"/>
      <w:r>
        <w:rPr>
          <w:szCs w:val="28"/>
          <w:lang w:eastAsia="ru-RU"/>
        </w:rPr>
        <w:t xml:space="preserve"> новых национальных стандартов)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 - снижение тяжести последствий.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       В результате реализации Программы ожидается улучшение условий движения на автомобильных дорогах, общего пользования местного значения снижение аварийности на дорогах.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процессе реализации муниципальной программы возможно внесение изменений в перечни 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7C11AB" w:rsidRDefault="007C11AB" w:rsidP="007C11AB">
      <w:pPr>
        <w:pStyle w:val="a3"/>
        <w:jc w:val="center"/>
        <w:rPr>
          <w:szCs w:val="28"/>
          <w:lang w:eastAsia="ru-RU"/>
        </w:rPr>
      </w:pPr>
      <w:r>
        <w:rPr>
          <w:b/>
          <w:szCs w:val="28"/>
          <w:lang w:eastAsia="ru-RU"/>
        </w:rPr>
        <w:t>Финансирование Программы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Финансирование мероприятий Программы за счет средств бюджета </w:t>
      </w:r>
      <w:r>
        <w:rPr>
          <w:bCs/>
          <w:color w:val="000000"/>
          <w:szCs w:val="28"/>
          <w:lang w:eastAsia="ru-RU"/>
        </w:rPr>
        <w:t xml:space="preserve">Вассинского сельсовета Тогучинского района Новосибирской области </w:t>
      </w:r>
      <w:r>
        <w:rPr>
          <w:szCs w:val="28"/>
          <w:lang w:eastAsia="ru-RU"/>
        </w:rPr>
        <w:t xml:space="preserve">будет осуществляться в объемах, утвержденных решением Совета депутатов </w:t>
      </w:r>
      <w:r>
        <w:rPr>
          <w:bCs/>
          <w:color w:val="000000"/>
          <w:szCs w:val="28"/>
          <w:lang w:eastAsia="ru-RU"/>
        </w:rPr>
        <w:t xml:space="preserve">Вассинского сельсовета Тогучинского района Новосибирской области </w:t>
      </w:r>
      <w:r>
        <w:rPr>
          <w:szCs w:val="28"/>
          <w:lang w:eastAsia="ru-RU"/>
        </w:rPr>
        <w:t>о бюджете на очередной финансовый год и плановый период.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Общий объем финансирования Программы составляет 3901,5 тыс. руб.:</w:t>
      </w:r>
    </w:p>
    <w:p w:rsidR="007C11AB" w:rsidRDefault="007C11AB" w:rsidP="007C11AB">
      <w:pPr>
        <w:pStyle w:val="a3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2021 год – 1500,5</w:t>
      </w:r>
      <w:r>
        <w:rPr>
          <w:color w:val="808080" w:themeColor="background1" w:themeShade="8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тыс. руб</w:t>
      </w:r>
      <w:r>
        <w:rPr>
          <w:szCs w:val="28"/>
          <w:lang w:eastAsia="ru-RU"/>
        </w:rPr>
        <w:t>.</w:t>
      </w:r>
    </w:p>
    <w:p w:rsidR="007C11AB" w:rsidRDefault="007C11AB" w:rsidP="007C11AB">
      <w:pPr>
        <w:pStyle w:val="a3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2022 год – 1300,3</w:t>
      </w:r>
      <w:r>
        <w:rPr>
          <w:color w:val="808080" w:themeColor="background1" w:themeShade="80"/>
          <w:szCs w:val="28"/>
          <w:lang w:eastAsia="ru-RU"/>
        </w:rPr>
        <w:t xml:space="preserve"> </w:t>
      </w:r>
      <w:r>
        <w:rPr>
          <w:szCs w:val="28"/>
          <w:lang w:eastAsia="ru-RU"/>
        </w:rPr>
        <w:t>тыс</w:t>
      </w:r>
      <w:proofErr w:type="gramStart"/>
      <w:r>
        <w:rPr>
          <w:szCs w:val="28"/>
          <w:lang w:eastAsia="ru-RU"/>
        </w:rPr>
        <w:t>.р</w:t>
      </w:r>
      <w:proofErr w:type="gramEnd"/>
      <w:r>
        <w:rPr>
          <w:szCs w:val="28"/>
          <w:lang w:eastAsia="ru-RU"/>
        </w:rPr>
        <w:t>уб.;</w:t>
      </w:r>
    </w:p>
    <w:p w:rsidR="007C11AB" w:rsidRDefault="007C11AB" w:rsidP="007C11AB">
      <w:pPr>
        <w:pStyle w:val="a3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2023 год – 1100,7</w:t>
      </w:r>
      <w:r>
        <w:rPr>
          <w:color w:val="808080" w:themeColor="background1" w:themeShade="80"/>
          <w:szCs w:val="28"/>
          <w:lang w:eastAsia="ru-RU"/>
        </w:rPr>
        <w:t xml:space="preserve"> </w:t>
      </w:r>
      <w:r>
        <w:rPr>
          <w:szCs w:val="28"/>
          <w:lang w:eastAsia="ru-RU"/>
        </w:rPr>
        <w:t>тыс</w:t>
      </w:r>
      <w:proofErr w:type="gramStart"/>
      <w:r>
        <w:rPr>
          <w:szCs w:val="28"/>
          <w:lang w:eastAsia="ru-RU"/>
        </w:rPr>
        <w:t>.р</w:t>
      </w:r>
      <w:proofErr w:type="gramEnd"/>
      <w:r>
        <w:rPr>
          <w:szCs w:val="28"/>
          <w:lang w:eastAsia="ru-RU"/>
        </w:rPr>
        <w:t>уб.;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Сроки реализации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Программа предполагает период реализации с 2021 года по 2023 год и предусматривает подведение промежуточных итогов.</w:t>
      </w:r>
    </w:p>
    <w:p w:rsidR="007C11AB" w:rsidRDefault="007C11AB" w:rsidP="007C11AB">
      <w:pPr>
        <w:pStyle w:val="a3"/>
        <w:jc w:val="center"/>
        <w:rPr>
          <w:szCs w:val="28"/>
          <w:lang w:eastAsia="ru-RU"/>
        </w:rPr>
      </w:pPr>
      <w:r>
        <w:rPr>
          <w:b/>
          <w:szCs w:val="28"/>
          <w:lang w:eastAsia="ru-RU"/>
        </w:rPr>
        <w:t>Раздел 3. Ожидаемые результаты выполнения Программы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 результате реализации Программы ожидается существенное снижение аварий и ДТП на дорогах города. Будут улучшены условия движения на дорогах и улицах. 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Механизмы реализации Программы представляют собой скоординированные по срокам и направлениям действия соисполнителей с учетом имеющихся социально-экономических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Основным исполнителем настоящей Программы является: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Администрация </w:t>
      </w:r>
      <w:r>
        <w:rPr>
          <w:bCs/>
          <w:color w:val="000000"/>
          <w:szCs w:val="28"/>
          <w:lang w:eastAsia="ru-RU"/>
        </w:rPr>
        <w:t>Вассинского сельсовета Тогучинского района Новосибирской области</w:t>
      </w:r>
      <w:r>
        <w:rPr>
          <w:szCs w:val="28"/>
          <w:lang w:eastAsia="ru-RU"/>
        </w:rPr>
        <w:t>.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Соисполнителями настоящей Программы являются: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Администрация </w:t>
      </w:r>
      <w:r>
        <w:rPr>
          <w:bCs/>
          <w:color w:val="000000"/>
          <w:szCs w:val="28"/>
          <w:lang w:eastAsia="ru-RU"/>
        </w:rPr>
        <w:t>Вассинского сельсовета Тогучинского района Новосибирской области</w:t>
      </w:r>
      <w:r>
        <w:rPr>
          <w:szCs w:val="28"/>
          <w:lang w:eastAsia="ru-RU"/>
        </w:rPr>
        <w:t>.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Главным распорядителем средств местного бюджета Программы является администрация </w:t>
      </w:r>
      <w:r>
        <w:rPr>
          <w:bCs/>
          <w:color w:val="000000"/>
          <w:szCs w:val="28"/>
          <w:lang w:eastAsia="ru-RU"/>
        </w:rPr>
        <w:t>Вассинского сельсовета Тогучинского района Новосибирской области</w:t>
      </w:r>
      <w:r>
        <w:rPr>
          <w:szCs w:val="28"/>
          <w:lang w:eastAsia="ru-RU"/>
        </w:rPr>
        <w:t>.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Бюджетная составляющая Программы контролируется в соответствии с законодательством Российской Федерации.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Управление реализацией Программы, контроль за выполнением намеченных мероприятий, целевое использование выделенных ассигнований осуществляет муниципальный заказчик - администрация </w:t>
      </w:r>
      <w:r>
        <w:rPr>
          <w:bCs/>
          <w:color w:val="000000"/>
          <w:szCs w:val="28"/>
          <w:lang w:eastAsia="ru-RU"/>
        </w:rPr>
        <w:t>Вассинского сельсовета Тогучинского района Новосибирской области</w:t>
      </w:r>
      <w:r>
        <w:rPr>
          <w:szCs w:val="28"/>
          <w:lang w:eastAsia="ru-RU"/>
        </w:rPr>
        <w:t xml:space="preserve"> 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Информирование общественности о ходе и результатах реализации Программы, финансировании программных мероприятий осуществляется путем обнародования.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         Ответственный исполнитель муниципальной программы несет ответственность за реализацию и конечные результаты муниципальной </w:t>
      </w:r>
      <w:r>
        <w:rPr>
          <w:szCs w:val="28"/>
          <w:lang w:eastAsia="ru-RU"/>
        </w:rPr>
        <w:lastRenderedPageBreak/>
        <w:t>программы, эффективное использование выделяемых на ее выполнение финансовых средств.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          Ответственный исполнитель муниципальной программы с учетом выделяемых на реализацию муниципальной программы финансовых средств ежегодно уточняет затраты по программным мероприятиям, механизм реализации муниципальной программы, состав участников программных мероприятий.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          В процессе реализации муниципальной программы ответственный исполнитель вправе внести изменения в перечни 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При внесении изменений в муниципальную программу не допускается: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изменение целей и задач, для комплексного решения которых была принята муниципальная программа;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изменение целевых показателей, планируемых конечных результатов, приводящих к ухудшению социально-экономических последствий ее реализации.</w:t>
      </w:r>
    </w:p>
    <w:p w:rsidR="007C11AB" w:rsidRDefault="007C11AB" w:rsidP="007C11AB">
      <w:pPr>
        <w:pStyle w:val="a3"/>
        <w:jc w:val="center"/>
        <w:rPr>
          <w:szCs w:val="28"/>
          <w:lang w:eastAsia="ru-RU"/>
        </w:rPr>
      </w:pPr>
      <w:r>
        <w:rPr>
          <w:b/>
          <w:szCs w:val="28"/>
          <w:lang w:eastAsia="ru-RU"/>
        </w:rPr>
        <w:t>Порядок контроля реализации Программы</w:t>
      </w:r>
    </w:p>
    <w:p w:rsidR="007C11AB" w:rsidRDefault="007C11AB" w:rsidP="007C11AB">
      <w:pPr>
        <w:pStyle w:val="a3"/>
        <w:jc w:val="both"/>
        <w:rPr>
          <w:b/>
          <w:szCs w:val="28"/>
          <w:lang w:eastAsia="ru-RU"/>
        </w:rPr>
      </w:pPr>
      <w:r>
        <w:rPr>
          <w:szCs w:val="28"/>
          <w:lang w:eastAsia="ru-RU"/>
        </w:rPr>
        <w:t xml:space="preserve">Общий контроль реализации Программы осуществляет администрация </w:t>
      </w:r>
      <w:r>
        <w:rPr>
          <w:bCs/>
          <w:color w:val="000000"/>
          <w:szCs w:val="28"/>
          <w:lang w:eastAsia="ru-RU"/>
        </w:rPr>
        <w:t>Вассинского сельсовета Тогучинского района Новосибирской области</w:t>
      </w:r>
      <w:r>
        <w:rPr>
          <w:b/>
          <w:szCs w:val="28"/>
          <w:lang w:eastAsia="ru-RU"/>
        </w:rPr>
        <w:t xml:space="preserve"> </w:t>
      </w:r>
    </w:p>
    <w:p w:rsidR="007C11AB" w:rsidRDefault="007C11AB" w:rsidP="007C11AB">
      <w:pPr>
        <w:pStyle w:val="a3"/>
        <w:jc w:val="center"/>
        <w:rPr>
          <w:szCs w:val="28"/>
          <w:lang w:eastAsia="ru-RU"/>
        </w:rPr>
      </w:pPr>
      <w:r>
        <w:rPr>
          <w:b/>
          <w:szCs w:val="28"/>
          <w:lang w:eastAsia="ru-RU"/>
        </w:rPr>
        <w:t>Нормативно-правовая основа принятия Программы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 Федеральный закон № 257-ФЗ (в ред. от 28.11.2011г) «Об автомобильных дорогах и об автомобильной деятельности»,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 Федеральный закон от 10.12.1995 N 196-ФЗ "О безопасности дорожного движения".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 Федеральный закон № 131-ФЗ от 06.10.2006г «Об общих принципах организации местного самоуправления в Российской Федерации»,</w:t>
      </w:r>
    </w:p>
    <w:p w:rsidR="007C11AB" w:rsidRDefault="007C11AB" w:rsidP="007C11AB">
      <w:pPr>
        <w:pStyle w:val="a3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4. Устав </w:t>
      </w:r>
      <w:r>
        <w:rPr>
          <w:bCs/>
          <w:color w:val="000000"/>
          <w:szCs w:val="28"/>
          <w:lang w:eastAsia="ru-RU"/>
        </w:rPr>
        <w:t>Вассинского сельсовета Тогучинского района Новосибирской области</w:t>
      </w:r>
      <w:r>
        <w:rPr>
          <w:szCs w:val="28"/>
          <w:lang w:eastAsia="ru-RU"/>
        </w:rPr>
        <w:t>.</w:t>
      </w:r>
    </w:p>
    <w:p w:rsidR="007C11AB" w:rsidRDefault="007C11AB" w:rsidP="007C1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C11AB" w:rsidRDefault="007C11AB" w:rsidP="007C11AB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11AB" w:rsidRDefault="007C11AB" w:rsidP="007C11AB">
      <w:pPr>
        <w:pStyle w:val="a3"/>
        <w:jc w:val="right"/>
        <w:rPr>
          <w:sz w:val="24"/>
          <w:lang w:eastAsia="ru-RU"/>
        </w:rPr>
      </w:pPr>
    </w:p>
    <w:p w:rsidR="007C11AB" w:rsidRDefault="007C11AB" w:rsidP="007C11AB">
      <w:pPr>
        <w:pStyle w:val="a3"/>
        <w:jc w:val="right"/>
        <w:rPr>
          <w:sz w:val="24"/>
          <w:lang w:eastAsia="ru-RU"/>
        </w:rPr>
      </w:pPr>
    </w:p>
    <w:p w:rsidR="007C11AB" w:rsidRDefault="007C11AB" w:rsidP="007C11AB">
      <w:pPr>
        <w:pStyle w:val="a3"/>
        <w:jc w:val="right"/>
        <w:rPr>
          <w:sz w:val="24"/>
          <w:lang w:eastAsia="ru-RU"/>
        </w:rPr>
      </w:pPr>
    </w:p>
    <w:p w:rsidR="007C11AB" w:rsidRDefault="007C11AB" w:rsidP="007C11AB">
      <w:pPr>
        <w:pStyle w:val="a3"/>
        <w:jc w:val="right"/>
        <w:rPr>
          <w:sz w:val="24"/>
          <w:lang w:eastAsia="ru-RU"/>
        </w:rPr>
      </w:pPr>
    </w:p>
    <w:p w:rsidR="007C11AB" w:rsidRDefault="007C11AB" w:rsidP="007C11AB">
      <w:pPr>
        <w:pStyle w:val="a3"/>
        <w:jc w:val="right"/>
        <w:rPr>
          <w:sz w:val="24"/>
          <w:lang w:eastAsia="ru-RU"/>
        </w:rPr>
      </w:pPr>
    </w:p>
    <w:p w:rsidR="007C11AB" w:rsidRDefault="007C11AB" w:rsidP="007C11AB">
      <w:pPr>
        <w:pStyle w:val="a3"/>
        <w:jc w:val="right"/>
        <w:rPr>
          <w:sz w:val="24"/>
          <w:lang w:eastAsia="ru-RU"/>
        </w:rPr>
      </w:pPr>
    </w:p>
    <w:p w:rsidR="007C11AB" w:rsidRDefault="007C11AB" w:rsidP="007C11AB">
      <w:pPr>
        <w:pStyle w:val="a3"/>
        <w:jc w:val="right"/>
        <w:rPr>
          <w:sz w:val="24"/>
          <w:lang w:eastAsia="ru-RU"/>
        </w:rPr>
      </w:pPr>
    </w:p>
    <w:p w:rsidR="00847CE4" w:rsidRDefault="00847CE4" w:rsidP="007C11AB">
      <w:pPr>
        <w:pStyle w:val="a3"/>
        <w:jc w:val="right"/>
        <w:rPr>
          <w:sz w:val="24"/>
          <w:lang w:eastAsia="ru-RU"/>
        </w:rPr>
      </w:pPr>
    </w:p>
    <w:p w:rsidR="00847CE4" w:rsidRDefault="00847CE4" w:rsidP="007C11AB">
      <w:pPr>
        <w:pStyle w:val="a3"/>
        <w:jc w:val="right"/>
        <w:rPr>
          <w:sz w:val="24"/>
          <w:lang w:eastAsia="ru-RU"/>
        </w:rPr>
      </w:pPr>
    </w:p>
    <w:p w:rsidR="00847CE4" w:rsidRDefault="00847CE4" w:rsidP="007C11AB">
      <w:pPr>
        <w:pStyle w:val="a3"/>
        <w:jc w:val="right"/>
        <w:rPr>
          <w:sz w:val="24"/>
          <w:lang w:eastAsia="ru-RU"/>
        </w:rPr>
      </w:pPr>
    </w:p>
    <w:p w:rsidR="00847CE4" w:rsidRDefault="00847CE4" w:rsidP="007C11AB">
      <w:pPr>
        <w:pStyle w:val="a3"/>
        <w:jc w:val="right"/>
        <w:rPr>
          <w:sz w:val="24"/>
          <w:lang w:eastAsia="ru-RU"/>
        </w:rPr>
      </w:pPr>
    </w:p>
    <w:p w:rsidR="00847CE4" w:rsidRDefault="00847CE4" w:rsidP="007C11AB">
      <w:pPr>
        <w:pStyle w:val="a3"/>
        <w:jc w:val="right"/>
        <w:rPr>
          <w:sz w:val="24"/>
          <w:lang w:eastAsia="ru-RU"/>
        </w:rPr>
      </w:pPr>
    </w:p>
    <w:p w:rsidR="007C11AB" w:rsidRDefault="007C11AB" w:rsidP="007C11AB">
      <w:pPr>
        <w:pStyle w:val="a3"/>
        <w:jc w:val="right"/>
        <w:rPr>
          <w:sz w:val="24"/>
          <w:lang w:eastAsia="ru-RU"/>
        </w:rPr>
      </w:pPr>
      <w:r>
        <w:rPr>
          <w:sz w:val="24"/>
          <w:lang w:eastAsia="ru-RU"/>
        </w:rPr>
        <w:lastRenderedPageBreak/>
        <w:t>Приложение № 1</w:t>
      </w:r>
    </w:p>
    <w:p w:rsidR="007C11AB" w:rsidRDefault="007C11AB" w:rsidP="007C11AB">
      <w:pPr>
        <w:pStyle w:val="a3"/>
        <w:jc w:val="right"/>
        <w:rPr>
          <w:sz w:val="24"/>
          <w:lang w:eastAsia="ru-RU"/>
        </w:rPr>
      </w:pPr>
      <w:r>
        <w:rPr>
          <w:sz w:val="24"/>
          <w:lang w:eastAsia="ru-RU"/>
        </w:rPr>
        <w:t xml:space="preserve">                                                 к </w:t>
      </w:r>
      <w:r w:rsidR="00847CE4" w:rsidRPr="00847CE4">
        <w:rPr>
          <w:rFonts w:eastAsia="Times New Roman"/>
          <w:bCs/>
          <w:color w:val="000000"/>
          <w:sz w:val="24"/>
          <w:lang w:eastAsia="ru-RU"/>
        </w:rPr>
        <w:t>целевой</w:t>
      </w:r>
      <w:r>
        <w:rPr>
          <w:sz w:val="24"/>
          <w:lang w:eastAsia="ru-RU"/>
        </w:rPr>
        <w:t xml:space="preserve"> программе</w:t>
      </w:r>
    </w:p>
    <w:p w:rsidR="007C11AB" w:rsidRDefault="007C11AB" w:rsidP="007C11AB">
      <w:pPr>
        <w:pStyle w:val="a3"/>
        <w:jc w:val="right"/>
        <w:rPr>
          <w:color w:val="000000"/>
          <w:sz w:val="24"/>
          <w:lang w:eastAsia="ru-RU"/>
        </w:rPr>
      </w:pPr>
      <w:r>
        <w:rPr>
          <w:sz w:val="24"/>
          <w:lang w:eastAsia="ru-RU"/>
        </w:rPr>
        <w:t xml:space="preserve">                                                                " Безопасность дорожного движения на территории </w:t>
      </w:r>
      <w:r>
        <w:rPr>
          <w:color w:val="000000"/>
          <w:sz w:val="24"/>
          <w:lang w:eastAsia="ru-RU"/>
        </w:rPr>
        <w:t>Вассинского сельсовета</w:t>
      </w:r>
    </w:p>
    <w:p w:rsidR="007C11AB" w:rsidRDefault="007C11AB" w:rsidP="007C11AB">
      <w:pPr>
        <w:pStyle w:val="a3"/>
        <w:jc w:val="right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 xml:space="preserve"> Тогучинского района </w:t>
      </w:r>
    </w:p>
    <w:p w:rsidR="007C11AB" w:rsidRDefault="007C11AB" w:rsidP="007C11AB">
      <w:pPr>
        <w:pStyle w:val="a3"/>
        <w:jc w:val="right"/>
        <w:rPr>
          <w:sz w:val="24"/>
          <w:lang w:eastAsia="ru-RU"/>
        </w:rPr>
      </w:pPr>
      <w:r>
        <w:rPr>
          <w:color w:val="000000"/>
          <w:sz w:val="24"/>
          <w:lang w:eastAsia="ru-RU"/>
        </w:rPr>
        <w:t>Новосибирской области</w:t>
      </w:r>
    </w:p>
    <w:p w:rsidR="007C11AB" w:rsidRDefault="007C11AB" w:rsidP="007C11AB">
      <w:pPr>
        <w:pStyle w:val="a3"/>
        <w:jc w:val="right"/>
        <w:rPr>
          <w:sz w:val="24"/>
          <w:lang w:eastAsia="ru-RU"/>
        </w:rPr>
      </w:pPr>
      <w:r>
        <w:rPr>
          <w:sz w:val="24"/>
          <w:lang w:eastAsia="ru-RU"/>
        </w:rPr>
        <w:t>на 2021-2023 гг.»</w:t>
      </w:r>
    </w:p>
    <w:p w:rsidR="007C11AB" w:rsidRDefault="007C11AB" w:rsidP="007C11AB">
      <w:pPr>
        <w:pStyle w:val="a3"/>
        <w:jc w:val="center"/>
        <w:rPr>
          <w:lang w:eastAsia="ru-RU"/>
        </w:rPr>
      </w:pPr>
      <w:r>
        <w:rPr>
          <w:lang w:eastAsia="ru-RU"/>
        </w:rPr>
        <w:t>Перечень</w:t>
      </w:r>
    </w:p>
    <w:p w:rsidR="007C11AB" w:rsidRDefault="007C11AB" w:rsidP="007C11AB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мероприятий </w:t>
      </w:r>
      <w:r w:rsidR="00D70688">
        <w:rPr>
          <w:rFonts w:eastAsia="Times New Roman"/>
          <w:bCs/>
          <w:color w:val="000000"/>
          <w:szCs w:val="28"/>
          <w:lang w:eastAsia="ru-RU"/>
        </w:rPr>
        <w:t>целевой</w:t>
      </w:r>
      <w:r>
        <w:rPr>
          <w:lang w:eastAsia="ru-RU"/>
        </w:rPr>
        <w:t xml:space="preserve"> программы</w:t>
      </w:r>
    </w:p>
    <w:p w:rsidR="007C11AB" w:rsidRDefault="007C11AB" w:rsidP="007C11AB">
      <w:pPr>
        <w:pStyle w:val="a3"/>
        <w:jc w:val="center"/>
        <w:rPr>
          <w:lang w:eastAsia="ru-RU"/>
        </w:rPr>
      </w:pPr>
      <w:r>
        <w:rPr>
          <w:color w:val="000000"/>
          <w:lang w:eastAsia="ru-RU"/>
        </w:rPr>
        <w:t>«Безопасность дорожного движения</w:t>
      </w:r>
      <w:r>
        <w:rPr>
          <w:lang w:eastAsia="ru-RU"/>
        </w:rPr>
        <w:t xml:space="preserve">   на территории </w:t>
      </w:r>
      <w:r>
        <w:rPr>
          <w:color w:val="000000"/>
          <w:lang w:eastAsia="ru-RU"/>
        </w:rPr>
        <w:t>Вассинского сельсовета Тогучинского района Новосибирской области на 2021-2023 гг.»</w:t>
      </w:r>
    </w:p>
    <w:tbl>
      <w:tblPr>
        <w:tblW w:w="10065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8"/>
        <w:gridCol w:w="2320"/>
        <w:gridCol w:w="1096"/>
        <w:gridCol w:w="996"/>
        <w:gridCol w:w="995"/>
        <w:gridCol w:w="1984"/>
        <w:gridCol w:w="1986"/>
      </w:tblGrid>
      <w:tr w:rsidR="007C11AB" w:rsidTr="00847CE4">
        <w:tc>
          <w:tcPr>
            <w:tcW w:w="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0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7C11AB" w:rsidTr="00847CE4"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1AB" w:rsidRDefault="007C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1AB" w:rsidRDefault="007C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1AB" w:rsidRDefault="007C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1AB" w:rsidRDefault="007C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1AB" w:rsidTr="00847CE4">
        <w:trPr>
          <w:trHeight w:val="1698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дорог; ямочный ремонт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грейдирование  дорог.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Вассинского сельсовета Тогучинского района Новосибирской области </w:t>
            </w:r>
          </w:p>
        </w:tc>
      </w:tr>
      <w:tr w:rsidR="007C11AB" w:rsidTr="00847CE4"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Очистка дорог от снега, вывоз снега,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обкашивание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270,2</w:t>
            </w:r>
          </w:p>
          <w:p w:rsidR="007C11AB" w:rsidRDefault="007C11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бюджета.</w:t>
            </w:r>
          </w:p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Вассинского сельсовета Тогучинского района Новосибирской области </w:t>
            </w:r>
          </w:p>
        </w:tc>
      </w:tr>
      <w:tr w:rsidR="007C11AB" w:rsidTr="00847CE4">
        <w:trPr>
          <w:trHeight w:val="43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остановочных павильонов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C11AB" w:rsidRDefault="007C11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</w:tr>
      <w:tr w:rsidR="007C11AB" w:rsidTr="00847CE4">
        <w:trPr>
          <w:trHeight w:val="43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уличного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освещения вдоль автомобильных дорог населенных пунктов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местного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Вассинского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сельсовета Тогучинского района Новосибирской области</w:t>
            </w:r>
          </w:p>
        </w:tc>
      </w:tr>
      <w:tr w:rsidR="007C11AB" w:rsidTr="00847CE4">
        <w:trPr>
          <w:trHeight w:val="43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новых механизмов развития и эксплуатации дорожной сети, включая использование наилучших технологий и материалов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</w:tr>
      <w:tr w:rsidR="007C11AB" w:rsidTr="00847CE4">
        <w:trPr>
          <w:trHeight w:val="43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общедоступной информационной системы контроля за формированием и использованием средств дорожных фондов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</w:tr>
      <w:tr w:rsidR="007C11AB" w:rsidTr="00847CE4">
        <w:trPr>
          <w:trHeight w:val="43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механизмов экономического стимулирования сохранности автомобильных дорог местного значения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</w:tr>
      <w:tr w:rsidR="007C11AB" w:rsidTr="00847CE4">
        <w:trPr>
          <w:trHeight w:val="43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C11AB" w:rsidRDefault="007C11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новых технических требований и стандартов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дорог, в том числе на основе цифровых технологий, направленных на устранение мест концентрации ДТП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Вассинского сельсовета Тогучинского района Новосибирской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7C11AB" w:rsidTr="00847CE4">
        <w:trPr>
          <w:trHeight w:val="43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автоматизированных и роботизированных технологий организации дорожного движения и контроля за соблюдением ПДД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</w:tr>
      <w:tr w:rsidR="007C11AB" w:rsidTr="00847CE4"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1300,3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AB" w:rsidRDefault="007C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C11AB" w:rsidRDefault="007C11AB" w:rsidP="007C11AB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83493" w:rsidRDefault="00583493"/>
    <w:sectPr w:rsidR="00583493" w:rsidSect="004C4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11AB"/>
    <w:rsid w:val="004C4043"/>
    <w:rsid w:val="00583493"/>
    <w:rsid w:val="007C11AB"/>
    <w:rsid w:val="00847CE4"/>
    <w:rsid w:val="00D70688"/>
    <w:rsid w:val="00FF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1AB"/>
    <w:pPr>
      <w:spacing w:after="0" w:line="240" w:lineRule="auto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2338</Words>
  <Characters>13328</Characters>
  <Application>Microsoft Office Word</Application>
  <DocSecurity>0</DocSecurity>
  <Lines>111</Lines>
  <Paragraphs>31</Paragraphs>
  <ScaleCrop>false</ScaleCrop>
  <Company/>
  <LinksUpToDate>false</LinksUpToDate>
  <CharactersWithSpaces>15635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2020-10-13T02:33:00Z</cp:lastPrinted>
  <dcterms:created xsi:type="dcterms:W3CDTF">2020-10-13T02:15:00Z</dcterms:created>
  <dcterms:modified xsi:type="dcterms:W3CDTF">2020-10-13T02:34:00Z</dcterms:modified>
</cp:coreProperties>
</file>