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A9" w:rsidRDefault="00FC6DA9" w:rsidP="00FC6DA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C6DA9" w:rsidRDefault="00FC6DA9" w:rsidP="00FC6DA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FC6DA9" w:rsidRDefault="00FC6DA9" w:rsidP="00FC6DA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FC6DA9" w:rsidRDefault="00FC6DA9" w:rsidP="00FC6DA9">
      <w:pPr>
        <w:tabs>
          <w:tab w:val="left" w:pos="1276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C6DA9" w:rsidRDefault="00FC6DA9" w:rsidP="00FC6DA9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6DA9" w:rsidRDefault="00FC6DA9" w:rsidP="00FC6DA9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18.01.2022      № 6</w:t>
      </w:r>
    </w:p>
    <w:p w:rsidR="00FC6DA9" w:rsidRDefault="00FC6DA9" w:rsidP="00FC6DA9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FC6DA9" w:rsidRDefault="00FC6DA9" w:rsidP="00FC6DA9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муниципального  имущества, свободного от прав третьих лиц (за исключением имущественных прав субъектов малого и среднего предпринимательства) на 2022 год</w:t>
      </w:r>
    </w:p>
    <w:p w:rsidR="00FC6DA9" w:rsidRDefault="00FC6DA9" w:rsidP="00FC6DA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  от 24.07.2007 N 209-ФЗ "О развитии малого и среднего предпринимательства в РФ", администрация   Вассинского сельсовета Тогучинского района Новосибирской области</w:t>
      </w:r>
    </w:p>
    <w:p w:rsidR="00FC6DA9" w:rsidRDefault="00FC6DA9" w:rsidP="00FC6DA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C6DA9" w:rsidRDefault="00FC6DA9" w:rsidP="00FC6DA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Перечень муниципального имущества,  свободного от прав третьих лиц (за исключением имущественных прав субъектам малого и среднего предпринимательства) на 2022 год,  согласно приложению №1.</w:t>
      </w:r>
    </w:p>
    <w:p w:rsidR="00FC6DA9" w:rsidRDefault="00FC6DA9" w:rsidP="00FC6DA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органа местного самоуправления «Вассинский Вестник» и разместить на официальном сайте администрации Вассинского сельсовета.</w:t>
      </w:r>
    </w:p>
    <w:p w:rsidR="00FC6DA9" w:rsidRDefault="00FC6DA9" w:rsidP="00FC6D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Контроль за исполнением постановления оставляю за собой.</w:t>
      </w:r>
    </w:p>
    <w:p w:rsidR="00FC6DA9" w:rsidRDefault="00FC6DA9" w:rsidP="00FC6DA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DA9" w:rsidRDefault="00FC6DA9" w:rsidP="00FC6DA9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6DA9" w:rsidRDefault="00FC6DA9" w:rsidP="00FC6DA9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</w:p>
    <w:p w:rsidR="00FC6DA9" w:rsidRDefault="00FC6DA9" w:rsidP="00FC6DA9">
      <w:pPr>
        <w:tabs>
          <w:tab w:val="left" w:pos="426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FC6DA9" w:rsidRDefault="00FC6DA9" w:rsidP="00FC6DA9">
      <w:pPr>
        <w:tabs>
          <w:tab w:val="left" w:pos="426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С.В.Федорчук</w:t>
      </w:r>
    </w:p>
    <w:p w:rsidR="00FC6DA9" w:rsidRDefault="00FC6DA9" w:rsidP="00FC6DA9">
      <w:pPr>
        <w:tabs>
          <w:tab w:val="left" w:pos="1276"/>
        </w:tabs>
        <w:rPr>
          <w:rFonts w:ascii="Times New Roman" w:hAnsi="Times New Roman" w:cs="Times New Roman"/>
        </w:rPr>
      </w:pPr>
    </w:p>
    <w:p w:rsidR="00FC6DA9" w:rsidRDefault="00FC6DA9" w:rsidP="00FC6DA9">
      <w:pPr>
        <w:tabs>
          <w:tab w:val="left" w:pos="1276"/>
        </w:tabs>
      </w:pPr>
    </w:p>
    <w:p w:rsidR="00FC6DA9" w:rsidRDefault="00FC6DA9" w:rsidP="00FC6DA9">
      <w:pPr>
        <w:tabs>
          <w:tab w:val="left" w:pos="1276"/>
        </w:tabs>
      </w:pPr>
    </w:p>
    <w:p w:rsidR="00FC6DA9" w:rsidRDefault="00FC6DA9" w:rsidP="00FC6DA9">
      <w:pPr>
        <w:tabs>
          <w:tab w:val="left" w:pos="1276"/>
        </w:tabs>
      </w:pPr>
    </w:p>
    <w:p w:rsidR="00FC6DA9" w:rsidRDefault="00FC6DA9" w:rsidP="00FC6DA9">
      <w:pPr>
        <w:tabs>
          <w:tab w:val="left" w:pos="1276"/>
        </w:tabs>
      </w:pPr>
    </w:p>
    <w:p w:rsidR="00FC6DA9" w:rsidRDefault="00FC6DA9" w:rsidP="00FC6DA9">
      <w:pPr>
        <w:tabs>
          <w:tab w:val="left" w:pos="1276"/>
        </w:tabs>
      </w:pPr>
    </w:p>
    <w:p w:rsidR="00FC6DA9" w:rsidRDefault="00FC6DA9" w:rsidP="00FC6DA9">
      <w:pPr>
        <w:tabs>
          <w:tab w:val="left" w:pos="1276"/>
        </w:tabs>
      </w:pPr>
    </w:p>
    <w:p w:rsidR="00FC6DA9" w:rsidRDefault="00FC6DA9" w:rsidP="00FC6DA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C6DA9" w:rsidRDefault="00FC6DA9" w:rsidP="00FC6DA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C6DA9" w:rsidRDefault="00FC6DA9" w:rsidP="00FC6DA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C6DA9" w:rsidRDefault="00FC6DA9" w:rsidP="00FC6DA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C6DA9" w:rsidRDefault="00FC6DA9" w:rsidP="00FC6DA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FC6DA9" w:rsidRDefault="00FC6DA9" w:rsidP="00FC6DA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45-699</w:t>
      </w:r>
    </w:p>
    <w:p w:rsidR="00FC6DA9" w:rsidRPr="00A066E1" w:rsidRDefault="00FC6DA9" w:rsidP="00FC6DA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66E1">
        <w:rPr>
          <w:rFonts w:ascii="Times New Roman" w:hAnsi="Times New Roman" w:cs="Times New Roman"/>
          <w:sz w:val="24"/>
          <w:szCs w:val="24"/>
        </w:rPr>
        <w:lastRenderedPageBreak/>
        <w:t xml:space="preserve">   Приложение №1 </w:t>
      </w:r>
    </w:p>
    <w:p w:rsidR="00FC6DA9" w:rsidRPr="00A066E1" w:rsidRDefault="00FC6DA9" w:rsidP="00FC6DA9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66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к постановлению администрации</w:t>
      </w:r>
    </w:p>
    <w:p w:rsidR="00FC6DA9" w:rsidRPr="00A066E1" w:rsidRDefault="00FC6DA9" w:rsidP="00FC6DA9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66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Вассинского  сельсовета </w:t>
      </w:r>
    </w:p>
    <w:p w:rsidR="00FC6DA9" w:rsidRPr="00A066E1" w:rsidRDefault="00FC6DA9" w:rsidP="00FC6DA9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66E1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FC6DA9" w:rsidRPr="00A066E1" w:rsidRDefault="00FC6DA9" w:rsidP="00FC6DA9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66E1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FC6DA9" w:rsidRPr="00A066E1" w:rsidRDefault="00FC6DA9" w:rsidP="00FC6DA9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66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18.01.2022 г. №6</w:t>
      </w:r>
    </w:p>
    <w:p w:rsidR="00FC6DA9" w:rsidRDefault="00FC6DA9" w:rsidP="00FC6DA9">
      <w:pPr>
        <w:tabs>
          <w:tab w:val="left" w:pos="1276"/>
          <w:tab w:val="left" w:pos="3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FC6DA9" w:rsidRPr="00A066E1" w:rsidRDefault="00FC6DA9" w:rsidP="00FC6D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66E1">
        <w:rPr>
          <w:rFonts w:ascii="Times New Roman" w:hAnsi="Times New Roman" w:cs="Times New Roman"/>
          <w:sz w:val="28"/>
          <w:szCs w:val="28"/>
        </w:rPr>
        <w:t>ПЕРЕЧЕНЬ</w:t>
      </w:r>
    </w:p>
    <w:p w:rsidR="00FC6DA9" w:rsidRPr="00A066E1" w:rsidRDefault="00FC6DA9" w:rsidP="00FC6D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66E1">
        <w:rPr>
          <w:rFonts w:ascii="Times New Roman" w:hAnsi="Times New Roman" w:cs="Times New Roman"/>
          <w:sz w:val="28"/>
          <w:szCs w:val="28"/>
        </w:rPr>
        <w:t>муниципального имущества  свободного от прав третьих лиц (за исключением имущественных прав субъектам малого и среднего предпринимательства) на 2022 год</w:t>
      </w:r>
    </w:p>
    <w:p w:rsidR="00FC6DA9" w:rsidRDefault="00FC6DA9" w:rsidP="00FC6DA9">
      <w:pPr>
        <w:tabs>
          <w:tab w:val="left" w:pos="1276"/>
          <w:tab w:val="left" w:pos="3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3303"/>
        <w:gridCol w:w="1696"/>
        <w:gridCol w:w="3802"/>
      </w:tblGrid>
      <w:tr w:rsidR="00FC6DA9" w:rsidTr="000578B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A9" w:rsidRDefault="00FC6DA9" w:rsidP="000578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A9" w:rsidRDefault="00FC6DA9" w:rsidP="000578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характеристика объекта недвижимости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A9" w:rsidRDefault="00FC6DA9" w:rsidP="000578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A9" w:rsidRDefault="00FC6DA9" w:rsidP="000578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</w:tr>
      <w:tr w:rsidR="00FC6DA9" w:rsidTr="000578B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A9" w:rsidRDefault="00FC6DA9" w:rsidP="000578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A9" w:rsidRDefault="00FC6DA9" w:rsidP="000578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A9" w:rsidRDefault="00FC6DA9" w:rsidP="000578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A9" w:rsidRDefault="00FC6DA9" w:rsidP="000578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C6DA9" w:rsidRDefault="00FC6DA9" w:rsidP="00FC6DA9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C6DA9" w:rsidRDefault="00FC6DA9" w:rsidP="00FC6DA9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C6DA9" w:rsidRDefault="00FC6DA9" w:rsidP="00FC6DA9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C6DA9" w:rsidRDefault="00FC6DA9" w:rsidP="00FC6DA9">
      <w:pPr>
        <w:tabs>
          <w:tab w:val="left" w:pos="1276"/>
          <w:tab w:val="left" w:pos="9720"/>
          <w:tab w:val="left" w:pos="9900"/>
        </w:tabs>
        <w:rPr>
          <w:rFonts w:ascii="Times New Roman" w:hAnsi="Times New Roman" w:cs="Times New Roman"/>
          <w:sz w:val="28"/>
          <w:szCs w:val="28"/>
        </w:rPr>
      </w:pPr>
    </w:p>
    <w:p w:rsidR="00FC6DA9" w:rsidRDefault="00FC6DA9" w:rsidP="00FC6DA9">
      <w:pPr>
        <w:tabs>
          <w:tab w:val="left" w:pos="1276"/>
        </w:tabs>
        <w:jc w:val="both"/>
        <w:rPr>
          <w:sz w:val="28"/>
          <w:szCs w:val="28"/>
        </w:rPr>
      </w:pPr>
    </w:p>
    <w:p w:rsidR="00FC6DA9" w:rsidRDefault="00FC6DA9" w:rsidP="00FC6DA9">
      <w:pPr>
        <w:tabs>
          <w:tab w:val="left" w:pos="1276"/>
        </w:tabs>
        <w:jc w:val="both"/>
        <w:rPr>
          <w:sz w:val="28"/>
          <w:szCs w:val="28"/>
        </w:rPr>
      </w:pPr>
    </w:p>
    <w:p w:rsidR="00FC6DA9" w:rsidRDefault="00FC6DA9" w:rsidP="00FC6DA9">
      <w:pPr>
        <w:tabs>
          <w:tab w:val="left" w:pos="1276"/>
        </w:tabs>
        <w:jc w:val="both"/>
        <w:rPr>
          <w:sz w:val="28"/>
          <w:szCs w:val="28"/>
        </w:rPr>
      </w:pPr>
    </w:p>
    <w:p w:rsidR="00FC6DA9" w:rsidRDefault="00FC6DA9" w:rsidP="00FC6DA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FC6DA9" w:rsidRDefault="00FC6DA9" w:rsidP="00FC6DA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DA9" w:rsidRDefault="00FC6DA9" w:rsidP="00FC6DA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DA9" w:rsidRDefault="00FC6DA9" w:rsidP="00FC6DA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DA9" w:rsidRDefault="00FC6DA9" w:rsidP="00FC6DA9"/>
    <w:p w:rsidR="00FC6DA9" w:rsidRDefault="00FC6DA9" w:rsidP="00FC6DA9"/>
    <w:p w:rsidR="00FC6DA9" w:rsidRDefault="00FC6DA9" w:rsidP="00FC6DA9"/>
    <w:p w:rsidR="00FC6DA9" w:rsidRDefault="00FC6DA9" w:rsidP="00FC6DA9"/>
    <w:p w:rsidR="00FC6DA9" w:rsidRDefault="00FC6DA9" w:rsidP="00FC6DA9"/>
    <w:p w:rsidR="00FC6DA9" w:rsidRDefault="00FC6DA9" w:rsidP="00FC6DA9"/>
    <w:p w:rsidR="00FC6DA9" w:rsidRDefault="00FC6DA9" w:rsidP="00FC6DA9"/>
    <w:p w:rsidR="00FC6DA9" w:rsidRDefault="00FC6DA9" w:rsidP="00FC6DA9"/>
    <w:p w:rsidR="00FC6DA9" w:rsidRDefault="00FC6DA9" w:rsidP="00FC6DA9"/>
    <w:p w:rsidR="00FC6DA9" w:rsidRDefault="00FC6DA9" w:rsidP="00FC6DA9"/>
    <w:p w:rsidR="00FC6DA9" w:rsidRDefault="00FC6DA9" w:rsidP="00FC6DA9"/>
    <w:p w:rsidR="00FC6DA9" w:rsidRDefault="00FC6DA9" w:rsidP="00FC6DA9"/>
    <w:p w:rsidR="00F9322C" w:rsidRDefault="00F9322C"/>
    <w:sectPr w:rsidR="00F93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6DA9"/>
    <w:rsid w:val="00F9322C"/>
    <w:rsid w:val="00FC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6DA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FC6D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2022-01-20T05:25:00Z</dcterms:created>
  <dcterms:modified xsi:type="dcterms:W3CDTF">2022-01-20T05:25:00Z</dcterms:modified>
</cp:coreProperties>
</file>