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B335F1" w:rsidRDefault="00B335F1" w:rsidP="00B335F1">
      <w:pPr>
        <w:tabs>
          <w:tab w:val="left" w:pos="1276"/>
          <w:tab w:val="left" w:pos="1418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335F1" w:rsidRDefault="00E87EAE" w:rsidP="00B335F1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335F1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35F1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6CA2">
        <w:rPr>
          <w:rFonts w:ascii="Times New Roman" w:hAnsi="Times New Roman" w:cs="Times New Roman"/>
          <w:sz w:val="28"/>
          <w:szCs w:val="28"/>
        </w:rPr>
        <w:t>7</w:t>
      </w:r>
    </w:p>
    <w:p w:rsidR="00B335F1" w:rsidRDefault="00B335F1" w:rsidP="00B335F1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по организации пропуска паводковых вод 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202</w:t>
      </w:r>
      <w:r w:rsidR="00E87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851"/>
          <w:tab w:val="left" w:pos="1276"/>
          <w:tab w:val="left" w:pos="1418"/>
          <w:tab w:val="left" w:pos="1701"/>
          <w:tab w:val="left" w:pos="6237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ситуаций природного и техногенного характера», от 06.10.2003 № 131-ФЗ « Об общих принципах организации местного самоуправления в Российской Федерации» и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в целях снижения риска возникновения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связанных с весенним паводком, и уменьшения негативных последствий при их возникновении, обеспечения защиты населения и объектов экономики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35F1" w:rsidRDefault="00E87EAE" w:rsidP="00B335F1">
      <w:p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План </w:t>
      </w:r>
      <w:r w:rsidR="00B335F1">
        <w:rPr>
          <w:rFonts w:ascii="Times New Roman" w:hAnsi="Times New Roman" w:cs="Times New Roman"/>
          <w:sz w:val="28"/>
          <w:szCs w:val="28"/>
        </w:rPr>
        <w:t xml:space="preserve"> мероприятий по организации  пропуска паводковых вод на территории Вассинского сельсовета Тогучинского района Новосибирской области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35F1">
        <w:rPr>
          <w:rFonts w:ascii="Times New Roman" w:hAnsi="Times New Roman" w:cs="Times New Roman"/>
          <w:sz w:val="28"/>
          <w:szCs w:val="28"/>
        </w:rPr>
        <w:t xml:space="preserve"> году (приложение №1).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Утвердить Состав противопаводковой комиссии (приложение № 2).</w:t>
      </w:r>
    </w:p>
    <w:p w:rsidR="00B335F1" w:rsidRDefault="00B335F1" w:rsidP="00B335F1">
      <w:pPr>
        <w:tabs>
          <w:tab w:val="left" w:pos="0"/>
          <w:tab w:val="left" w:pos="993"/>
          <w:tab w:val="left" w:pos="1276"/>
          <w:tab w:val="left" w:pos="1843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порядок действий органов управления,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возникновении чрезвычайной ситуации, вызванной наводнением, по каждому населенному пункту, объекту. Проверить готовность нештатных аварийных формирований к действиям в случае возникновения чрезвычайных ситуаций, вызванных паводком. Провести комплекс мер по обеспечению устойчивой связи с населенными пунктами, попадающими в зону затопления. Обеспечить оповещение населения и организаций о чрезвычайных ситуациях с использованием средства звуковой сигнализации, подвижных средств оповещения, подворного обхода и т.д.</w:t>
      </w:r>
    </w:p>
    <w:p w:rsidR="00B335F1" w:rsidRDefault="00B335F1" w:rsidP="00B335F1">
      <w:pPr>
        <w:tabs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состав и порядка действия мобильных бригад, для оказания помощи жителям при подтоплении (вывод скота, подъем запасов из погребов и подвалов, эвакуация). Утвердить перечень подтапливаемых зданий, сооружений, коммуникаций по каждому населенному пункту подверженному подтоплению весенним паводком.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места дополнительных гидропостов в населенных  пунктах.</w:t>
      </w:r>
      <w:proofErr w:type="gramEnd"/>
    </w:p>
    <w:p w:rsidR="00B335F1" w:rsidRDefault="00B335F1" w:rsidP="00B335F1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Уточнить состав сил и средств, привлекаемых для выполнения противопаводковых мероприятий и проведения аварийно-восстановительных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места их базирования, порядок оповещения и сбора, организацию связи и порядок управления. Провести проверку готовности техники, предназначенной для работ в условиях паводка.</w:t>
      </w:r>
    </w:p>
    <w:p w:rsidR="00B335F1" w:rsidRDefault="00B335F1" w:rsidP="00B335F1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в необходимых объемах запасы материальных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попавших в зону чрезвычайной ситуации.</w:t>
      </w:r>
    </w:p>
    <w:p w:rsidR="00B335F1" w:rsidRDefault="00B335F1" w:rsidP="00B335F1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затопляемых территорий. Заключить предварительные договоры с организациями, обеспечивающими размещение, питание, медицинское обслуживание, снабжение предметами первой необходимости эвакуируемое население, а также обеспечивающими сохранность их имущества и домашних животных.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01.04.202</w:t>
      </w:r>
      <w:r w:rsidR="00E87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поселения ввести режим повышенной готовности: организовать круглосуточную работу ЕДДС, постов наблюдения за развитием паводковой обстановки, обеспечить работу в усиленном составе оперативных групп. 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</w:rPr>
        <w:t>Обратить особое внимание на пропуск льда и талой воды на имеющихся плотинах на реке Изылы (с. Вассино) и на реке Караулка (п. Каменная Гора).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Организовать проведение обследования гидротехнических сооружений. Принять меры по их безаварийному функционированию в условиях увеличенного водотока. При необходимости произвести очистку, ремонт и дополнительное укрепление гидротехнических сооружений. Уведомить собственников гидротехнических сооружений о необходимости принятия мер по безаварийному пропуску паводковых вод.</w:t>
      </w: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Руководителям сельхозпредприятий: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До 30.03.202</w:t>
      </w:r>
      <w:r w:rsidR="00E87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защите объектов и территорий  сельскохозяйственного назначения от воздействия паводковых вод.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Подготовить места для содержания скота эвакуируемого из мест подтопления.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Выделить необходимое количество людей и техники для проведения противопаводковых мероприятий.</w:t>
      </w:r>
    </w:p>
    <w:p w:rsidR="00B335F1" w:rsidRDefault="00B335F1" w:rsidP="00B335F1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 Очистить от снега имеющиеся трубы, стоки.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Очистить от снега фундаменты зданий, сооружений, производственных помещений.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за исполнением постановления оставляю за собой.</w:t>
      </w:r>
    </w:p>
    <w:p w:rsidR="00B335F1" w:rsidRDefault="00B335F1" w:rsidP="00B335F1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Глава Вассинского сельсовета                           </w:t>
      </w:r>
    </w:p>
    <w:p w:rsidR="00B335F1" w:rsidRDefault="00B335F1" w:rsidP="00B335F1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B335F1" w:rsidRDefault="00B335F1" w:rsidP="00B335F1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С.В.Федорчук</w:t>
      </w:r>
    </w:p>
    <w:p w:rsidR="00B335F1" w:rsidRDefault="00B335F1" w:rsidP="00B335F1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35F1">
          <w:pgSz w:w="11906" w:h="16838"/>
          <w:pgMar w:top="993" w:right="425" w:bottom="709" w:left="851" w:header="709" w:footer="709" w:gutter="0"/>
          <w:cols w:space="720"/>
        </w:sectPr>
      </w:pP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335F1" w:rsidRPr="00156CA2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>от 1</w:t>
      </w:r>
      <w:r w:rsidR="00E87EAE" w:rsidRPr="00156CA2">
        <w:rPr>
          <w:rFonts w:ascii="Times New Roman" w:hAnsi="Times New Roman" w:cs="Times New Roman"/>
          <w:sz w:val="24"/>
          <w:szCs w:val="24"/>
        </w:rPr>
        <w:t>4</w:t>
      </w:r>
      <w:r w:rsidRPr="00156CA2">
        <w:rPr>
          <w:rFonts w:ascii="Times New Roman" w:hAnsi="Times New Roman" w:cs="Times New Roman"/>
          <w:sz w:val="24"/>
          <w:szCs w:val="24"/>
        </w:rPr>
        <w:t>.02.202</w:t>
      </w:r>
      <w:r w:rsidR="00E87EAE" w:rsidRPr="00156CA2">
        <w:rPr>
          <w:rFonts w:ascii="Times New Roman" w:hAnsi="Times New Roman" w:cs="Times New Roman"/>
          <w:sz w:val="24"/>
          <w:szCs w:val="24"/>
        </w:rPr>
        <w:t>2</w:t>
      </w:r>
      <w:r w:rsidRPr="00156CA2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7EAE" w:rsidRPr="00156CA2">
        <w:rPr>
          <w:rFonts w:ascii="Times New Roman" w:hAnsi="Times New Roman" w:cs="Times New Roman"/>
          <w:sz w:val="24"/>
          <w:szCs w:val="24"/>
        </w:rPr>
        <w:t>1</w:t>
      </w:r>
      <w:r w:rsidR="00156CA2" w:rsidRPr="00156CA2">
        <w:rPr>
          <w:rFonts w:ascii="Times New Roman" w:hAnsi="Times New Roman" w:cs="Times New Roman"/>
          <w:sz w:val="24"/>
          <w:szCs w:val="24"/>
        </w:rPr>
        <w:t>7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мероприятий по организации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пропуска паводковых вод на территории Вассинского сельсовета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87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5219"/>
        <w:gridCol w:w="1799"/>
        <w:gridCol w:w="3200"/>
        <w:gridCol w:w="3470"/>
        <w:gridCol w:w="1258"/>
      </w:tblGrid>
      <w:tr w:rsidR="00B335F1" w:rsidTr="00B335F1">
        <w:trPr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-108"/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привлекается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335F1" w:rsidRDefault="00B335F1">
            <w:pPr>
              <w:pStyle w:val="a3"/>
              <w:tabs>
                <w:tab w:val="left" w:pos="-125"/>
                <w:tab w:val="left" w:pos="-90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нении</w:t>
            </w:r>
          </w:p>
        </w:tc>
      </w:tr>
      <w:tr w:rsidR="00B335F1" w:rsidTr="00B335F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335F1" w:rsidRDefault="00B335F1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резервов материальных ресурсов для ликвидации  ЧС в соответствии с рекомендациями МЧС России (резервные источники электропитания, материалы для ликвидации ЧС на объектах  ЖКХ и другие)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до 12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rPr>
          <w:trHeight w:val="8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335F1" w:rsidRDefault="00B335F1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резервов финансовых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ликвидации ЧС, вызванных весенним паводком, в поселениях района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70"/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сметы – заявки в финансовый орган района на финансирование мероприятий по защите населения и территории от паводка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  <w:tab w:val="left" w:pos="30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населения об угрозах затопления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с 15 марта по 30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КЧС и ПБ поселения, Глава Вассинского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Пропаганда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ЧС и ПБ в вопросах защиты населения и территорий от паводка.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ГОЧС администрации Вассинского сельсовета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4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B335F1" w:rsidRDefault="00B335F1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территорий МО и выполнению противопаводковых мероприятий: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-готовность техники и сил РЗЧС;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запасов ГСМ, инертных и строительных материалов,  запасов продовольствия, 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населения;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сельскохозяйственных животных;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водоисточников;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ОЭ и  жилого фонда.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0"/>
                <w:tab w:val="left" w:pos="1276"/>
              </w:tabs>
              <w:spacing w:line="276" w:lineRule="auto"/>
              <w:ind w:firstLine="201"/>
              <w:rPr>
                <w:rStyle w:val="a7"/>
              </w:rPr>
            </w:pPr>
            <w:r>
              <w:rPr>
                <w:rStyle w:val="a7"/>
              </w:rPr>
              <w:t>до 12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КЧС и ПБ поселения, Глава Вассинского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35F1">
          <w:pgSz w:w="16838" w:h="11906" w:orient="landscape"/>
          <w:pgMar w:top="425" w:right="395" w:bottom="851" w:left="567" w:header="709" w:footer="709" w:gutter="0"/>
          <w:cols w:space="720"/>
        </w:sectPr>
      </w:pP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CA2">
        <w:rPr>
          <w:rFonts w:ascii="Times New Roman" w:hAnsi="Times New Roman" w:cs="Times New Roman"/>
          <w:sz w:val="24"/>
          <w:szCs w:val="24"/>
        </w:rPr>
        <w:t>от 1</w:t>
      </w:r>
      <w:r w:rsidR="00E87EAE" w:rsidRPr="00156CA2">
        <w:rPr>
          <w:rFonts w:ascii="Times New Roman" w:hAnsi="Times New Roman" w:cs="Times New Roman"/>
          <w:sz w:val="24"/>
          <w:szCs w:val="24"/>
        </w:rPr>
        <w:t>4</w:t>
      </w:r>
      <w:r w:rsidRPr="00156CA2">
        <w:rPr>
          <w:rFonts w:ascii="Times New Roman" w:hAnsi="Times New Roman" w:cs="Times New Roman"/>
          <w:sz w:val="24"/>
          <w:szCs w:val="24"/>
        </w:rPr>
        <w:t>.02.202</w:t>
      </w:r>
      <w:r w:rsidR="00E87EAE" w:rsidRPr="00156CA2">
        <w:rPr>
          <w:rFonts w:ascii="Times New Roman" w:hAnsi="Times New Roman" w:cs="Times New Roman"/>
          <w:sz w:val="24"/>
          <w:szCs w:val="24"/>
        </w:rPr>
        <w:t>2</w:t>
      </w:r>
      <w:r w:rsidRPr="00156CA2">
        <w:rPr>
          <w:rFonts w:ascii="Times New Roman" w:hAnsi="Times New Roman" w:cs="Times New Roman"/>
          <w:sz w:val="24"/>
          <w:szCs w:val="24"/>
        </w:rPr>
        <w:t xml:space="preserve"> г. №</w:t>
      </w:r>
      <w:r w:rsidR="00E87EAE" w:rsidRPr="00156CA2">
        <w:rPr>
          <w:rFonts w:ascii="Times New Roman" w:hAnsi="Times New Roman" w:cs="Times New Roman"/>
          <w:sz w:val="24"/>
          <w:szCs w:val="24"/>
        </w:rPr>
        <w:t>1</w:t>
      </w:r>
      <w:r w:rsidR="00156CA2" w:rsidRPr="00156CA2">
        <w:rPr>
          <w:rFonts w:ascii="Times New Roman" w:hAnsi="Times New Roman" w:cs="Times New Roman"/>
          <w:sz w:val="24"/>
          <w:szCs w:val="24"/>
        </w:rPr>
        <w:t>7</w:t>
      </w:r>
    </w:p>
    <w:p w:rsidR="00B335F1" w:rsidRPr="00156CA2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335F1" w:rsidRDefault="00B335F1" w:rsidP="00B335F1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комиссии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С.В. – глава Вассинского сельсовета, председатель комиссии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В.Ф. – директор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Перевозчиков С.В. – директор ОАО «Вассино»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Л.В. – директор МКОУ «Пойменная СОШ»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 К.Ю. – главный врач Вассинской участковой больницы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А.В.  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И.Г. – управляющий отд. № 1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Филин Н.</w:t>
      </w:r>
      <w:proofErr w:type="gramEnd"/>
      <w:r>
        <w:rPr>
          <w:rFonts w:ascii="Times New Roman" w:hAnsi="Times New Roman" w:cs="Times New Roman"/>
          <w:sz w:val="28"/>
          <w:szCs w:val="28"/>
        </w:rPr>
        <w:t>Н. – управляющий отд. № 2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А.В. – управляющий отд. № 3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Янченко О.В. – главный агроном ОАО «Вассино»</w:t>
      </w:r>
    </w:p>
    <w:p w:rsidR="00B335F1" w:rsidRDefault="00B335F1" w:rsidP="00B335F1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pStyle w:val="2"/>
        <w:tabs>
          <w:tab w:val="left" w:pos="1276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pStyle w:val="2"/>
        <w:tabs>
          <w:tab w:val="left" w:pos="1276"/>
        </w:tabs>
        <w:ind w:left="0" w:firstLine="425"/>
        <w:jc w:val="both"/>
      </w:pP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35F1" w:rsidRDefault="00B335F1" w:rsidP="00B335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D2792" w:rsidRDefault="00BD2792"/>
    <w:sectPr w:rsidR="00BD2792" w:rsidSect="007E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35F1"/>
    <w:rsid w:val="00156CA2"/>
    <w:rsid w:val="007E521A"/>
    <w:rsid w:val="00B335F1"/>
    <w:rsid w:val="00BD2792"/>
    <w:rsid w:val="00E87EAE"/>
    <w:rsid w:val="00E9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35F1"/>
  </w:style>
  <w:style w:type="paragraph" w:styleId="2">
    <w:name w:val="Body Text Indent 2"/>
    <w:basedOn w:val="a"/>
    <w:link w:val="20"/>
    <w:uiPriority w:val="99"/>
    <w:semiHidden/>
    <w:unhideWhenUsed/>
    <w:rsid w:val="00B335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35F1"/>
  </w:style>
  <w:style w:type="character" w:customStyle="1" w:styleId="a5">
    <w:name w:val="Без интервала Знак"/>
    <w:link w:val="a6"/>
    <w:uiPriority w:val="1"/>
    <w:locked/>
    <w:rsid w:val="00B335F1"/>
  </w:style>
  <w:style w:type="paragraph" w:styleId="a6">
    <w:name w:val="No Spacing"/>
    <w:link w:val="a5"/>
    <w:uiPriority w:val="1"/>
    <w:qFormat/>
    <w:rsid w:val="00B335F1"/>
    <w:pPr>
      <w:spacing w:after="0" w:line="240" w:lineRule="auto"/>
    </w:pPr>
  </w:style>
  <w:style w:type="paragraph" w:customStyle="1" w:styleId="BodyText21">
    <w:name w:val="Body Text 21"/>
    <w:basedOn w:val="a"/>
    <w:uiPriority w:val="99"/>
    <w:rsid w:val="00B335F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B335F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semiHidden/>
    <w:unhideWhenUsed/>
    <w:rsid w:val="00B3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2021-02-19T07:57:00Z</cp:lastPrinted>
  <dcterms:created xsi:type="dcterms:W3CDTF">2021-02-19T07:56:00Z</dcterms:created>
  <dcterms:modified xsi:type="dcterms:W3CDTF">2022-02-14T07:08:00Z</dcterms:modified>
</cp:coreProperties>
</file>