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58" w:rsidRDefault="00C12E58" w:rsidP="00C1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C12E58" w:rsidRDefault="00C12E58" w:rsidP="00C1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12E58" w:rsidRDefault="00C12E58" w:rsidP="00C1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12E58" w:rsidRDefault="00C12E58" w:rsidP="00C1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2E58" w:rsidRDefault="00C12E58" w:rsidP="00C1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2E58" w:rsidRDefault="00C12E58" w:rsidP="00C1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2E58" w:rsidRDefault="00C12E58" w:rsidP="00C1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06.06.2022          № 67</w:t>
      </w:r>
    </w:p>
    <w:p w:rsidR="00C12E58" w:rsidRDefault="00C12E58" w:rsidP="00C1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2E58" w:rsidRDefault="00C12E58" w:rsidP="00C1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12E58" w:rsidRDefault="00C12E58" w:rsidP="00C12E5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E58" w:rsidRDefault="00C12E58" w:rsidP="00C12E5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06.12.2019        № 139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разрешению заключения договора социального найма с гражданами, осуществившими обмен м</w:t>
      </w:r>
      <w:r>
        <w:rPr>
          <w:rFonts w:ascii="Times New Roman" w:hAnsi="Times New Roman" w:cs="Times New Roman"/>
          <w:sz w:val="28"/>
          <w:szCs w:val="28"/>
        </w:rPr>
        <w:t>униципальными жилыми помещениями»</w:t>
      </w:r>
    </w:p>
    <w:p w:rsidR="00C12E58" w:rsidRDefault="00C12E58" w:rsidP="00C12E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2E58" w:rsidRDefault="00C12E58" w:rsidP="00C12E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19.12.2016                №433-ФЗ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услуг», в целях обеспечения открытости и доступности сведений об муниципальных услугах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C12E58" w:rsidRDefault="00C12E58" w:rsidP="00C12E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12E58" w:rsidRDefault="00C12E58" w:rsidP="00C12E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изменения в постановление администрации Вассинского сельсовета Тогучинского района Новосибирской области от 06.12.2019         № 139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разрешению заключения договора социального найма с гражданами, осуществившими обмен м</w:t>
      </w:r>
      <w:r>
        <w:rPr>
          <w:rFonts w:ascii="Times New Roman" w:hAnsi="Times New Roman" w:cs="Times New Roman"/>
          <w:sz w:val="28"/>
          <w:szCs w:val="28"/>
        </w:rPr>
        <w:t>униципальными жилыми помещениями»;</w:t>
      </w:r>
    </w:p>
    <w:p w:rsidR="00C12E58" w:rsidRDefault="00C12E58" w:rsidP="00C12E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Из пункта 2.6., 2.6.1. административного регламента  исключить слова «</w:t>
      </w:r>
      <w:r>
        <w:rPr>
          <w:rFonts w:ascii="Times New Roman" w:eastAsia="Times New Roman" w:hAnsi="Times New Roman" w:cs="Times New Roman"/>
          <w:sz w:val="28"/>
          <w:szCs w:val="28"/>
        </w:rPr>
        <w:t>- свидетельство о браке (расторжении брака)  с з</w:t>
      </w:r>
      <w:r>
        <w:rPr>
          <w:rFonts w:ascii="Times New Roman" w:hAnsi="Times New Roman" w:cs="Times New Roman"/>
          <w:sz w:val="28"/>
          <w:szCs w:val="28"/>
        </w:rPr>
        <w:t>аявителем (нанимателем) (копия)».</w:t>
      </w:r>
    </w:p>
    <w:p w:rsidR="00C12E58" w:rsidRDefault="00C12E58" w:rsidP="00C12E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C12E58" w:rsidRDefault="00C12E58" w:rsidP="00C12E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C12E58" w:rsidRDefault="00C12E58" w:rsidP="00C12E5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E58" w:rsidRDefault="00C12E58" w:rsidP="00C12E58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C12E58" w:rsidRDefault="00C12E58" w:rsidP="00C12E58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12E58" w:rsidRDefault="00C12E58" w:rsidP="00C12E58">
      <w:pPr>
        <w:tabs>
          <w:tab w:val="left" w:pos="9356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C12E58" w:rsidRDefault="00C12E58" w:rsidP="00C12E58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5615C6" w:rsidRDefault="005615C6"/>
    <w:sectPr w:rsidR="0056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12E58"/>
    <w:rsid w:val="005615C6"/>
    <w:rsid w:val="00C1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12E58"/>
  </w:style>
  <w:style w:type="paragraph" w:styleId="a4">
    <w:name w:val="No Spacing"/>
    <w:link w:val="a3"/>
    <w:uiPriority w:val="1"/>
    <w:qFormat/>
    <w:rsid w:val="00C12E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2022-06-06T07:56:00Z</cp:lastPrinted>
  <dcterms:created xsi:type="dcterms:W3CDTF">2022-06-06T07:56:00Z</dcterms:created>
  <dcterms:modified xsi:type="dcterms:W3CDTF">2022-06-06T07:56:00Z</dcterms:modified>
</cp:coreProperties>
</file>