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05E" w:rsidRDefault="00D9605E" w:rsidP="00D9605E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D9605E" w:rsidRDefault="00D9605E" w:rsidP="00D9605E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D9605E" w:rsidRDefault="00D9605E" w:rsidP="00D9605E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9605E" w:rsidRDefault="00D9605E" w:rsidP="00D9605E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D9605E" w:rsidRDefault="00D9605E" w:rsidP="00D9605E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9605E" w:rsidRDefault="00D9605E" w:rsidP="00D9605E">
      <w:pPr>
        <w:tabs>
          <w:tab w:val="left" w:pos="284"/>
          <w:tab w:val="left" w:pos="709"/>
        </w:tabs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D9605E" w:rsidRDefault="00D9605E" w:rsidP="00D9605E">
      <w:pPr>
        <w:tabs>
          <w:tab w:val="left" w:pos="284"/>
          <w:tab w:val="left" w:pos="709"/>
        </w:tabs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10.01.2023           № 6</w:t>
      </w:r>
    </w:p>
    <w:p w:rsidR="00D9605E" w:rsidRDefault="00D9605E" w:rsidP="00D9605E">
      <w:pPr>
        <w:tabs>
          <w:tab w:val="left" w:pos="284"/>
          <w:tab w:val="left" w:pos="709"/>
        </w:tabs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D9605E" w:rsidRDefault="00D9605E" w:rsidP="00D9605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Об утверждении перечня объектов, в отношении которых планируется        заключение концессионных соглашений, на 2023 год</w:t>
      </w:r>
    </w:p>
    <w:p w:rsidR="00D9605E" w:rsidRDefault="00D9605E" w:rsidP="00D9605E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sz w:val="28"/>
          <w:szCs w:val="28"/>
        </w:rPr>
        <w:t>В соответствии с Федеральным закон</w:t>
      </w:r>
      <w:r>
        <w:rPr>
          <w:rFonts w:ascii="Times New Roman" w:eastAsia="Times New Roman" w:hAnsi="Times New Roman"/>
          <w:color w:val="0000FF"/>
          <w:sz w:val="28"/>
          <w:szCs w:val="28"/>
          <w:u w:val="single"/>
        </w:rPr>
        <w:t xml:space="preserve">ом </w:t>
      </w:r>
      <w:r>
        <w:rPr>
          <w:rFonts w:ascii="Times New Roman" w:eastAsia="Times New Roman" w:hAnsi="Times New Roman"/>
          <w:sz w:val="28"/>
          <w:szCs w:val="28"/>
        </w:rPr>
        <w:t>от 06.10.2003 № 131-ФЗ "Об общих принципах организации местного самоуправления в Российской Федерации", в целях реализации части 3 статьи 4 Федерального закона от 21 июля 2005 года № 115-ФЗ "О концессионных соглашениях", руководствуясь Уставом Вассинского сельсовета, администрация Вассинского сельсовета Тогучинского района Новосибирской области</w:t>
      </w:r>
    </w:p>
    <w:p w:rsidR="00D9605E" w:rsidRDefault="00D9605E" w:rsidP="00D9605E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ПОСТАНОВЛЯЕТ</w:t>
      </w:r>
    </w:p>
    <w:p w:rsidR="00D9605E" w:rsidRDefault="00D9605E" w:rsidP="00D9605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1. Утвердить перечень объектов, в отношении которых в 2023 году планируется заключение концессионных соглашений, согласно                 приложению №1.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D9605E" w:rsidRDefault="00D9605E" w:rsidP="00D9605E">
      <w:pPr>
        <w:pStyle w:val="a4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      2. Настоящее постановление опубликовать в периодическом печатном издании органа местного самоуправления «Вассинский Вестник»</w:t>
      </w:r>
      <w:r>
        <w:rPr>
          <w:rFonts w:ascii="Times New Roman" w:hAnsi="Times New Roman"/>
          <w:bCs/>
          <w:iCs/>
          <w:sz w:val="28"/>
          <w:szCs w:val="28"/>
        </w:rPr>
        <w:t xml:space="preserve"> » </w:t>
      </w:r>
      <w:r>
        <w:rPr>
          <w:rFonts w:ascii="Times New Roman" w:hAnsi="Times New Roman"/>
          <w:sz w:val="28"/>
          <w:szCs w:val="28"/>
        </w:rPr>
        <w:t xml:space="preserve">и на официальном сайте администрации </w:t>
      </w:r>
      <w:r>
        <w:rPr>
          <w:rFonts w:ascii="Times New Roman" w:hAnsi="Times New Roman"/>
          <w:kern w:val="2"/>
          <w:sz w:val="28"/>
          <w:szCs w:val="28"/>
          <w:lang w:eastAsia="zh-CN"/>
        </w:rPr>
        <w:t>Вассинского</w:t>
      </w:r>
      <w:r>
        <w:rPr>
          <w:rFonts w:ascii="Times New Roman" w:hAnsi="Times New Roman"/>
          <w:sz w:val="28"/>
          <w:szCs w:val="28"/>
        </w:rPr>
        <w:t xml:space="preserve"> сельсовета Тогучинского района Новосибирской области.</w:t>
      </w:r>
    </w:p>
    <w:p w:rsidR="00D9605E" w:rsidRDefault="00D9605E" w:rsidP="00D9605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Контроль исполнения настоящего постановления оставляю за собой.</w:t>
      </w:r>
    </w:p>
    <w:p w:rsidR="00D9605E" w:rsidRDefault="00D9605E" w:rsidP="00D9605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9605E" w:rsidRDefault="00D9605E" w:rsidP="00D9605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Вассинского сельсовета</w:t>
      </w:r>
      <w:r>
        <w:rPr>
          <w:rFonts w:ascii="Times New Roman" w:hAnsi="Times New Roman"/>
          <w:sz w:val="28"/>
          <w:szCs w:val="28"/>
        </w:rPr>
        <w:tab/>
      </w:r>
    </w:p>
    <w:p w:rsidR="00D9605E" w:rsidRDefault="00D9605E" w:rsidP="00D9605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Тогучинского района </w:t>
      </w:r>
    </w:p>
    <w:p w:rsidR="00D9605E" w:rsidRDefault="00D9605E" w:rsidP="00D9605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С.В.Федорчук</w:t>
      </w:r>
    </w:p>
    <w:p w:rsidR="00D9605E" w:rsidRDefault="00D9605E" w:rsidP="00D9605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9605E" w:rsidRDefault="00D9605E" w:rsidP="00D9605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9605E" w:rsidRDefault="00D9605E" w:rsidP="00D9605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9605E" w:rsidRDefault="00D9605E" w:rsidP="00D9605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9605E" w:rsidRDefault="00D9605E" w:rsidP="00D9605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9605E" w:rsidRDefault="00D9605E" w:rsidP="00D9605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9605E" w:rsidRDefault="00D9605E" w:rsidP="00D9605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9605E" w:rsidRDefault="00D9605E" w:rsidP="00D9605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9605E" w:rsidRDefault="00D9605E" w:rsidP="00D9605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9605E" w:rsidRDefault="00D9605E" w:rsidP="00D9605E">
      <w:pPr>
        <w:pStyle w:val="a4"/>
        <w:rPr>
          <w:rFonts w:ascii="Times New Roman" w:hAnsi="Times New Roman"/>
          <w:sz w:val="28"/>
          <w:szCs w:val="28"/>
        </w:rPr>
      </w:pPr>
    </w:p>
    <w:p w:rsidR="00D9605E" w:rsidRDefault="00D9605E" w:rsidP="00D9605E">
      <w:pPr>
        <w:pStyle w:val="a4"/>
        <w:rPr>
          <w:rFonts w:ascii="Times New Roman" w:hAnsi="Times New Roman"/>
          <w:sz w:val="18"/>
          <w:szCs w:val="18"/>
        </w:rPr>
      </w:pPr>
    </w:p>
    <w:p w:rsidR="00D9605E" w:rsidRDefault="00D9605E" w:rsidP="00D9605E">
      <w:pPr>
        <w:pStyle w:val="a4"/>
        <w:rPr>
          <w:rFonts w:ascii="Times New Roman" w:hAnsi="Times New Roman"/>
          <w:sz w:val="18"/>
          <w:szCs w:val="18"/>
        </w:rPr>
      </w:pPr>
    </w:p>
    <w:p w:rsidR="00D9605E" w:rsidRDefault="00D9605E" w:rsidP="00D9605E">
      <w:pPr>
        <w:pStyle w:val="a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Деревянко Т.В.</w:t>
      </w:r>
    </w:p>
    <w:p w:rsidR="00D9605E" w:rsidRDefault="00D9605E" w:rsidP="00D9605E">
      <w:pPr>
        <w:pStyle w:val="a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45-699</w:t>
      </w:r>
    </w:p>
    <w:p w:rsidR="00D9605E" w:rsidRDefault="00D9605E" w:rsidP="00D9605E">
      <w:pPr>
        <w:pStyle w:val="a4"/>
        <w:jc w:val="right"/>
        <w:rPr>
          <w:rFonts w:ascii="Times New Roman" w:eastAsia="Times New Roman" w:hAnsi="Times New Roman"/>
        </w:rPr>
      </w:pPr>
    </w:p>
    <w:p w:rsidR="00D9605E" w:rsidRDefault="00D9605E" w:rsidP="00D9605E">
      <w:pPr>
        <w:pStyle w:val="a4"/>
        <w:jc w:val="right"/>
        <w:rPr>
          <w:rFonts w:ascii="Times New Roman" w:eastAsia="Times New Roman" w:hAnsi="Times New Roman"/>
        </w:rPr>
      </w:pPr>
    </w:p>
    <w:p w:rsidR="00D9605E" w:rsidRDefault="00D9605E" w:rsidP="00D9605E">
      <w:pPr>
        <w:pStyle w:val="a4"/>
        <w:jc w:val="right"/>
        <w:rPr>
          <w:rFonts w:ascii="Times New Roman" w:eastAsia="Times New Roman" w:hAnsi="Times New Roman"/>
        </w:rPr>
      </w:pPr>
    </w:p>
    <w:p w:rsidR="00D9605E" w:rsidRDefault="00D9605E" w:rsidP="00D9605E">
      <w:pPr>
        <w:pStyle w:val="a4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Приложение № 1</w:t>
      </w:r>
    </w:p>
    <w:p w:rsidR="00D9605E" w:rsidRDefault="00D9605E" w:rsidP="00D9605E">
      <w:pPr>
        <w:pStyle w:val="a4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постановлению администрации</w:t>
      </w:r>
    </w:p>
    <w:p w:rsidR="00D9605E" w:rsidRDefault="00D9605E" w:rsidP="00D9605E">
      <w:pPr>
        <w:pStyle w:val="a4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Вассинского сельсовета</w:t>
      </w:r>
    </w:p>
    <w:p w:rsidR="00D9605E" w:rsidRDefault="00D9605E" w:rsidP="00D9605E">
      <w:pPr>
        <w:pStyle w:val="a4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Тогучинского района</w:t>
      </w:r>
    </w:p>
    <w:p w:rsidR="00D9605E" w:rsidRDefault="00D9605E" w:rsidP="00D9605E">
      <w:pPr>
        <w:pStyle w:val="a4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Новосибирской области </w:t>
      </w:r>
    </w:p>
    <w:p w:rsidR="00D9605E" w:rsidRDefault="00D9605E" w:rsidP="00D9605E">
      <w:pPr>
        <w:pStyle w:val="a4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от 10.01.2023   № 6</w:t>
      </w:r>
    </w:p>
    <w:p w:rsidR="00D9605E" w:rsidRDefault="00D9605E" w:rsidP="00D9605E">
      <w:pPr>
        <w:pStyle w:val="a4"/>
        <w:rPr>
          <w:rFonts w:ascii="Times New Roman" w:eastAsia="Times New Roman" w:hAnsi="Times New Roman"/>
          <w:sz w:val="28"/>
          <w:szCs w:val="28"/>
        </w:rPr>
      </w:pPr>
    </w:p>
    <w:p w:rsidR="00D9605E" w:rsidRDefault="00D9605E" w:rsidP="00D960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605E" w:rsidRDefault="00D9605E" w:rsidP="00D9605E">
      <w:pPr>
        <w:pStyle w:val="a4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ПЕРЕЧЕНЬ</w:t>
      </w:r>
    </w:p>
    <w:p w:rsidR="00D9605E" w:rsidRDefault="00D9605E" w:rsidP="00D9605E">
      <w:pPr>
        <w:pStyle w:val="a4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объектов, в отношении которых планируется заключение концессионных соглашений, на 2023 год</w:t>
      </w:r>
    </w:p>
    <w:p w:rsidR="00D9605E" w:rsidRDefault="00D9605E" w:rsidP="00D9605E">
      <w:pPr>
        <w:pStyle w:val="a4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CellSpacing w:w="15" w:type="dxa"/>
        <w:tblInd w:w="-381" w:type="dxa"/>
        <w:tblLayout w:type="fixed"/>
        <w:tblLook w:val="04A0"/>
      </w:tblPr>
      <w:tblGrid>
        <w:gridCol w:w="568"/>
        <w:gridCol w:w="1837"/>
        <w:gridCol w:w="2575"/>
        <w:gridCol w:w="1967"/>
        <w:gridCol w:w="1843"/>
        <w:gridCol w:w="1035"/>
      </w:tblGrid>
      <w:tr w:rsidR="00D9605E" w:rsidTr="0059669B">
        <w:trPr>
          <w:tblCellSpacing w:w="15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605E" w:rsidRDefault="00D9605E" w:rsidP="005966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605E" w:rsidRDefault="00D9605E" w:rsidP="005966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объекта, адрес объекта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605E" w:rsidRDefault="00D9605E" w:rsidP="005966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объекта-технические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параметры (протяженность, площадь, мощность и т.д.)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605E" w:rsidRDefault="00D9605E" w:rsidP="005966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Реквизиты документов – оснований возникновения права муниципальной собственности 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605E" w:rsidRDefault="00D9605E" w:rsidP="005966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работ в рамках концессионного соглашения (создания и (или) реконструкция) 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605E" w:rsidRDefault="00D9605E" w:rsidP="005966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Планируемая сфера применения объекта </w:t>
            </w:r>
          </w:p>
        </w:tc>
      </w:tr>
      <w:tr w:rsidR="00D9605E" w:rsidTr="0059669B">
        <w:trPr>
          <w:tblCellSpacing w:w="15" w:type="dxa"/>
        </w:trPr>
        <w:tc>
          <w:tcPr>
            <w:tcW w:w="523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605E" w:rsidRDefault="00D9605E" w:rsidP="005966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605E" w:rsidRDefault="00D9605E" w:rsidP="005966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545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605E" w:rsidRDefault="00D9605E" w:rsidP="005966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605E" w:rsidRDefault="00D9605E" w:rsidP="005966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813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605E" w:rsidRDefault="00D9605E" w:rsidP="005966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605E" w:rsidRDefault="00D9605E" w:rsidP="005966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D9605E" w:rsidTr="0059669B">
        <w:trPr>
          <w:tblCellSpacing w:w="15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605E" w:rsidRDefault="00D9605E" w:rsidP="005966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605E" w:rsidRDefault="00D9605E" w:rsidP="005966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дорога, Новосибирская область Тогучинский район село Пойменное переулок Школьный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605E" w:rsidRDefault="00D9605E" w:rsidP="005966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D9605E" w:rsidRDefault="00D9605E" w:rsidP="005966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246,00 м.</w:t>
            </w:r>
          </w:p>
          <w:p w:rsidR="00D9605E" w:rsidRDefault="00D9605E" w:rsidP="005966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номер:</w:t>
            </w:r>
          </w:p>
          <w:p w:rsidR="00D9605E" w:rsidRDefault="00D9605E" w:rsidP="005966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54:24:000000:3044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605E" w:rsidRDefault="00D9605E" w:rsidP="005966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от 15.12.2015 г. №54-54/023-54/023/019/2015-665/1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605E" w:rsidRDefault="00D9605E" w:rsidP="005966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605E" w:rsidRDefault="00D9605E" w:rsidP="005966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</w:tbl>
    <w:p w:rsidR="00D9605E" w:rsidRDefault="00D9605E" w:rsidP="00D9605E"/>
    <w:p w:rsidR="00D9605E" w:rsidRDefault="00D9605E" w:rsidP="00D9605E"/>
    <w:p w:rsidR="00D9605E" w:rsidRDefault="00D9605E" w:rsidP="00D9605E"/>
    <w:p w:rsidR="00D9605E" w:rsidRDefault="00D9605E" w:rsidP="00D9605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9605E" w:rsidRDefault="00D9605E" w:rsidP="00D9605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9605E" w:rsidRDefault="00D9605E" w:rsidP="00D9605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9605E" w:rsidRDefault="00D9605E" w:rsidP="00D9605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9605E" w:rsidRDefault="00D9605E" w:rsidP="00D9605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9605E" w:rsidRDefault="00D9605E" w:rsidP="00D9605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9605E" w:rsidRDefault="00D9605E" w:rsidP="00D9605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9605E" w:rsidRDefault="00D9605E" w:rsidP="00D9605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9605E" w:rsidRDefault="00D9605E" w:rsidP="00D9605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93626B" w:rsidRDefault="0093626B"/>
    <w:sectPr w:rsidR="00936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605E"/>
    <w:rsid w:val="0093626B"/>
    <w:rsid w:val="00D96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9605E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D9605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2023-01-10T08:14:00Z</cp:lastPrinted>
  <dcterms:created xsi:type="dcterms:W3CDTF">2023-01-10T08:13:00Z</dcterms:created>
  <dcterms:modified xsi:type="dcterms:W3CDTF">2023-01-10T08:14:00Z</dcterms:modified>
</cp:coreProperties>
</file>