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E8" w:rsidRPr="000E06E8" w:rsidRDefault="000E06E8" w:rsidP="000E06E8">
      <w:pPr>
        <w:pStyle w:val="a3"/>
        <w:jc w:val="center"/>
      </w:pPr>
      <w:r w:rsidRPr="000E06E8">
        <w:t>АДМИНИСТРАЦИЯ</w:t>
      </w:r>
      <w:r w:rsidRPr="000E06E8">
        <w:br/>
        <w:t>ВАССИНСКОГО СЕЛЬСОВЕТА</w:t>
      </w:r>
    </w:p>
    <w:p w:rsidR="000E06E8" w:rsidRPr="000E06E8" w:rsidRDefault="000E06E8" w:rsidP="000E06E8">
      <w:pPr>
        <w:pStyle w:val="a3"/>
        <w:jc w:val="center"/>
      </w:pPr>
      <w:r w:rsidRPr="000E06E8">
        <w:t>ТОГУЧИНСКОГО РАЙОНА</w:t>
      </w:r>
    </w:p>
    <w:p w:rsidR="000E06E8" w:rsidRPr="000E06E8" w:rsidRDefault="000E06E8" w:rsidP="000E06E8">
      <w:pPr>
        <w:pStyle w:val="a3"/>
        <w:jc w:val="center"/>
      </w:pPr>
      <w:r w:rsidRPr="000E06E8">
        <w:t>НОВОСИБИРСКОЙ ОБЛАСТИ</w:t>
      </w:r>
    </w:p>
    <w:p w:rsidR="000E06E8" w:rsidRPr="000E06E8" w:rsidRDefault="000E06E8" w:rsidP="000E06E8">
      <w:pPr>
        <w:pStyle w:val="a3"/>
        <w:jc w:val="center"/>
      </w:pPr>
    </w:p>
    <w:p w:rsidR="000E06E8" w:rsidRPr="000E06E8" w:rsidRDefault="000E06E8" w:rsidP="000E06E8">
      <w:pPr>
        <w:pStyle w:val="a3"/>
        <w:jc w:val="center"/>
      </w:pPr>
      <w:r w:rsidRPr="000E06E8">
        <w:t>ПОСТАНОВЛЕНИЕ</w:t>
      </w:r>
    </w:p>
    <w:p w:rsidR="000E06E8" w:rsidRPr="000E06E8" w:rsidRDefault="000E06E8" w:rsidP="000E06E8">
      <w:pPr>
        <w:pStyle w:val="a3"/>
        <w:jc w:val="center"/>
      </w:pPr>
    </w:p>
    <w:p w:rsidR="000E06E8" w:rsidRPr="000E06E8" w:rsidRDefault="00C930F8" w:rsidP="000E06E8">
      <w:pPr>
        <w:pStyle w:val="a3"/>
        <w:jc w:val="center"/>
      </w:pPr>
      <w:r>
        <w:t>15.03</w:t>
      </w:r>
      <w:r w:rsidR="000E06E8" w:rsidRPr="000E06E8">
        <w:t>.202</w:t>
      </w:r>
      <w:r>
        <w:t>3</w:t>
      </w:r>
      <w:r w:rsidR="000E06E8" w:rsidRPr="000E06E8">
        <w:t xml:space="preserve">        № </w:t>
      </w:r>
      <w:r>
        <w:t>30</w:t>
      </w:r>
    </w:p>
    <w:p w:rsidR="000E06E8" w:rsidRPr="000E06E8" w:rsidRDefault="000E06E8" w:rsidP="000E06E8">
      <w:pPr>
        <w:pStyle w:val="a3"/>
        <w:jc w:val="center"/>
      </w:pPr>
    </w:p>
    <w:p w:rsidR="000E06E8" w:rsidRPr="000E06E8" w:rsidRDefault="000E06E8" w:rsidP="000E06E8">
      <w:pPr>
        <w:pStyle w:val="a3"/>
        <w:jc w:val="center"/>
      </w:pPr>
      <w:r w:rsidRPr="000E06E8">
        <w:t>с. Пойменное</w:t>
      </w:r>
    </w:p>
    <w:p w:rsidR="000E06E8" w:rsidRPr="000E06E8" w:rsidRDefault="000E06E8" w:rsidP="000E06E8">
      <w:pPr>
        <w:pStyle w:val="a3"/>
        <w:jc w:val="center"/>
      </w:pPr>
    </w:p>
    <w:p w:rsidR="000E06E8" w:rsidRPr="000E06E8" w:rsidRDefault="000E06E8" w:rsidP="000E06E8">
      <w:pPr>
        <w:pStyle w:val="a3"/>
        <w:jc w:val="center"/>
      </w:pPr>
      <w:r>
        <w:t>О внесении изменений в постановление администрации Вассинского сельсовета Тогучинского района Новосибирской области от 20.09.2022            № 100 «</w:t>
      </w:r>
      <w:r w:rsidRPr="000E06E8">
        <w:t>Об утверждении административного регламента предоставления муниципальной услуги, по разрешению изменения договора социального найма жилого помещения, муниципального жилищного фонда социального использования</w:t>
      </w:r>
      <w:r>
        <w:t>»</w:t>
      </w:r>
    </w:p>
    <w:p w:rsidR="000E06E8" w:rsidRPr="000E06E8" w:rsidRDefault="000E06E8" w:rsidP="000E06E8">
      <w:pPr>
        <w:pStyle w:val="a3"/>
        <w:jc w:val="both"/>
      </w:pPr>
    </w:p>
    <w:p w:rsidR="000E06E8" w:rsidRPr="000E06E8" w:rsidRDefault="000E06E8" w:rsidP="000E06E8">
      <w:pPr>
        <w:pStyle w:val="a3"/>
        <w:jc w:val="both"/>
      </w:pPr>
      <w:r w:rsidRPr="000E06E8">
        <w:t xml:space="preserve">          В соответствии с Федеральным Законом от 27.07.2010 года № 210-ФЗ «Об организации предоставления государственных и муниципальных услуг», в целях обеспечения открытости и доступности сведений об муниципальных услугах, администрация Вассинского сельсовета Тогучинского района Новосибирской области</w:t>
      </w:r>
    </w:p>
    <w:p w:rsidR="000E06E8" w:rsidRPr="000E06E8" w:rsidRDefault="000E06E8" w:rsidP="000E06E8">
      <w:pPr>
        <w:pStyle w:val="a3"/>
        <w:jc w:val="both"/>
      </w:pPr>
      <w:r w:rsidRPr="000E06E8">
        <w:t xml:space="preserve">        ПОСТАНОВЛЯЕТ:</w:t>
      </w:r>
    </w:p>
    <w:p w:rsidR="000E06E8" w:rsidRDefault="000E06E8" w:rsidP="000E06E8">
      <w:pPr>
        <w:pStyle w:val="a3"/>
        <w:jc w:val="both"/>
      </w:pPr>
      <w:r w:rsidRPr="000E06E8">
        <w:t xml:space="preserve">   </w:t>
      </w:r>
      <w:r>
        <w:t xml:space="preserve">   </w:t>
      </w:r>
      <w:r w:rsidRPr="000E06E8">
        <w:t xml:space="preserve">  1.</w:t>
      </w:r>
      <w:r>
        <w:t>Внести изменения в постановление администрации Вассинского сельсовета Тогучинского района Новосибирской области от 20.09.2022            № 100 «</w:t>
      </w:r>
      <w:r w:rsidRPr="000E06E8">
        <w:t>Об утверждении административного регламента предоставления муниципальной услуги, по разрешению изменения договора социального найма жилого помещения, муниципального жилищного фонда социального использования</w:t>
      </w:r>
      <w:r>
        <w:t>».</w:t>
      </w:r>
    </w:p>
    <w:p w:rsidR="000E06E8" w:rsidRPr="000E06E8" w:rsidRDefault="000E06E8" w:rsidP="000E06E8">
      <w:pPr>
        <w:pStyle w:val="a5"/>
        <w:shd w:val="clear" w:color="auto" w:fill="FFFFFF"/>
        <w:spacing w:before="0" w:beforeAutospacing="0" w:after="0" w:afterAutospacing="0"/>
        <w:ind w:firstLine="540"/>
        <w:jc w:val="both"/>
        <w:rPr>
          <w:color w:val="000000"/>
          <w:sz w:val="30"/>
          <w:szCs w:val="30"/>
        </w:rPr>
      </w:pPr>
      <w:r>
        <w:t xml:space="preserve">1.1. </w:t>
      </w:r>
      <w:r>
        <w:rPr>
          <w:sz w:val="30"/>
          <w:szCs w:val="30"/>
        </w:rPr>
        <w:t xml:space="preserve"> Пункт </w:t>
      </w:r>
      <w:r w:rsidR="00D45818">
        <w:rPr>
          <w:sz w:val="30"/>
          <w:szCs w:val="30"/>
        </w:rPr>
        <w:t>2.7.1</w:t>
      </w:r>
      <w:r>
        <w:rPr>
          <w:sz w:val="30"/>
          <w:szCs w:val="30"/>
        </w:rPr>
        <w:t xml:space="preserve"> административного регламента изменить и изложить в следующей редакции: </w:t>
      </w:r>
      <w:r>
        <w:rPr>
          <w:color w:val="000000"/>
          <w:sz w:val="30"/>
          <w:szCs w:val="30"/>
        </w:rPr>
        <w:t>«</w:t>
      </w:r>
      <w:r w:rsidR="00D45818">
        <w:rPr>
          <w:color w:val="000000"/>
          <w:sz w:val="30"/>
          <w:szCs w:val="30"/>
        </w:rPr>
        <w:t>2.7.1</w:t>
      </w:r>
      <w:r>
        <w:rPr>
          <w:color w:val="000000"/>
          <w:sz w:val="30"/>
          <w:szCs w:val="30"/>
        </w:rPr>
        <w:t xml:space="preserve">. Органы, </w:t>
      </w:r>
      <w:r w:rsidRPr="000E06E8">
        <w:rPr>
          <w:color w:val="000000"/>
          <w:sz w:val="30"/>
          <w:szCs w:val="30"/>
        </w:rPr>
        <w:t>предоставляющие муниципальные услуги, не вправе требовать от заявителя:</w:t>
      </w:r>
    </w:p>
    <w:p w:rsidR="000E06E8" w:rsidRPr="00D45818" w:rsidRDefault="000E06E8" w:rsidP="000E06E8">
      <w:pPr>
        <w:spacing w:after="0" w:line="240" w:lineRule="auto"/>
        <w:jc w:val="both"/>
        <w:rPr>
          <w:rFonts w:ascii="Times New Roman" w:eastAsia="Times New Roman" w:hAnsi="Times New Roman" w:cs="Times New Roman"/>
          <w:sz w:val="28"/>
          <w:szCs w:val="28"/>
        </w:rPr>
      </w:pPr>
      <w:r w:rsidRPr="00D45818">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E06E8" w:rsidRPr="00D45818" w:rsidRDefault="000E06E8" w:rsidP="00C23B2B">
      <w:pPr>
        <w:spacing w:after="0" w:line="240" w:lineRule="auto"/>
        <w:jc w:val="both"/>
        <w:rPr>
          <w:rFonts w:ascii="Times New Roman" w:eastAsia="Times New Roman" w:hAnsi="Times New Roman" w:cs="Times New Roman"/>
          <w:sz w:val="28"/>
          <w:szCs w:val="28"/>
        </w:rPr>
      </w:pPr>
      <w:r w:rsidRPr="00D45818">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в соответствии с муниципальными правовыми актами</w:t>
      </w:r>
      <w:r w:rsidR="00D45818" w:rsidRPr="00D45818">
        <w:rPr>
          <w:rFonts w:ascii="Times New Roman" w:eastAsia="Times New Roman" w:hAnsi="Times New Roman" w:cs="Times New Roman"/>
          <w:sz w:val="28"/>
          <w:szCs w:val="28"/>
        </w:rPr>
        <w:t xml:space="preserve">. </w:t>
      </w:r>
      <w:r w:rsidRPr="00D45818">
        <w:rPr>
          <w:rFonts w:ascii="Times New Roman" w:eastAsia="Times New Roman" w:hAnsi="Times New Roman" w:cs="Times New Roman"/>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C23B2B" w:rsidRPr="00D45818">
        <w:rPr>
          <w:rFonts w:ascii="Times New Roman" w:eastAsia="Times New Roman" w:hAnsi="Times New Roman" w:cs="Times New Roman"/>
          <w:sz w:val="28"/>
          <w:szCs w:val="28"/>
        </w:rPr>
        <w:t>;</w:t>
      </w:r>
    </w:p>
    <w:p w:rsidR="000E06E8" w:rsidRPr="00D45818" w:rsidRDefault="000E06E8" w:rsidP="000E06E8">
      <w:pPr>
        <w:spacing w:after="0" w:line="240" w:lineRule="auto"/>
        <w:jc w:val="both"/>
        <w:rPr>
          <w:rFonts w:ascii="Times New Roman" w:eastAsia="Times New Roman" w:hAnsi="Times New Roman" w:cs="Times New Roman"/>
          <w:sz w:val="28"/>
          <w:szCs w:val="28"/>
        </w:rPr>
      </w:pPr>
      <w:proofErr w:type="gramStart"/>
      <w:r w:rsidRPr="00D45818">
        <w:rPr>
          <w:rFonts w:ascii="Times New Roman" w:eastAsia="Times New Roman" w:hAnsi="Times New Roman" w:cs="Times New Roman"/>
          <w:sz w:val="28"/>
          <w:szCs w:val="2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r w:rsidR="00D45818" w:rsidRPr="00D45818">
        <w:rPr>
          <w:rFonts w:ascii="Times New Roman" w:eastAsia="Times New Roman" w:hAnsi="Times New Roman" w:cs="Times New Roman"/>
          <w:sz w:val="28"/>
          <w:szCs w:val="28"/>
        </w:rPr>
        <w:t>;</w:t>
      </w:r>
      <w:proofErr w:type="gramEnd"/>
    </w:p>
    <w:p w:rsidR="000E06E8" w:rsidRPr="00D45818" w:rsidRDefault="000E06E8" w:rsidP="000E06E8">
      <w:pPr>
        <w:spacing w:after="0" w:line="240" w:lineRule="auto"/>
        <w:jc w:val="both"/>
        <w:rPr>
          <w:rFonts w:ascii="Times New Roman" w:eastAsia="Times New Roman" w:hAnsi="Times New Roman" w:cs="Times New Roman"/>
          <w:sz w:val="28"/>
          <w:szCs w:val="28"/>
        </w:rPr>
      </w:pPr>
      <w:r w:rsidRPr="00D45818">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06E8" w:rsidRPr="00D45818" w:rsidRDefault="000E06E8" w:rsidP="000E06E8">
      <w:pPr>
        <w:spacing w:after="0" w:line="240" w:lineRule="auto"/>
        <w:jc w:val="both"/>
        <w:rPr>
          <w:rFonts w:ascii="Times New Roman" w:eastAsia="Times New Roman" w:hAnsi="Times New Roman" w:cs="Times New Roman"/>
          <w:sz w:val="28"/>
          <w:szCs w:val="28"/>
        </w:rPr>
      </w:pPr>
      <w:r w:rsidRPr="00D45818">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06E8" w:rsidRPr="00D45818" w:rsidRDefault="000E06E8" w:rsidP="000E06E8">
      <w:pPr>
        <w:spacing w:after="0" w:line="240" w:lineRule="auto"/>
        <w:jc w:val="both"/>
        <w:rPr>
          <w:rFonts w:ascii="Times New Roman" w:eastAsia="Times New Roman" w:hAnsi="Times New Roman" w:cs="Times New Roman"/>
          <w:sz w:val="28"/>
          <w:szCs w:val="28"/>
        </w:rPr>
      </w:pPr>
      <w:r w:rsidRPr="00D45818">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06E8" w:rsidRPr="00D45818" w:rsidRDefault="000E06E8" w:rsidP="000E06E8">
      <w:pPr>
        <w:spacing w:after="0" w:line="240" w:lineRule="auto"/>
        <w:jc w:val="both"/>
        <w:rPr>
          <w:rFonts w:ascii="Times New Roman" w:eastAsia="Times New Roman" w:hAnsi="Times New Roman" w:cs="Times New Roman"/>
          <w:sz w:val="28"/>
          <w:szCs w:val="28"/>
        </w:rPr>
      </w:pPr>
      <w:r w:rsidRPr="00D45818">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3B2B" w:rsidRPr="00D45818" w:rsidRDefault="000E06E8" w:rsidP="00C23B2B">
      <w:pPr>
        <w:spacing w:after="0" w:line="240" w:lineRule="auto"/>
        <w:jc w:val="both"/>
        <w:rPr>
          <w:rFonts w:ascii="Times New Roman" w:eastAsia="Times New Roman" w:hAnsi="Times New Roman" w:cs="Times New Roman"/>
          <w:sz w:val="28"/>
          <w:szCs w:val="28"/>
        </w:rPr>
      </w:pPr>
      <w:proofErr w:type="gramStart"/>
      <w:r w:rsidRPr="00D45818">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45818">
        <w:rPr>
          <w:rFonts w:ascii="Times New Roman" w:eastAsia="Times New Roman" w:hAnsi="Times New Roman" w:cs="Times New Roman"/>
          <w:sz w:val="28"/>
          <w:szCs w:val="28"/>
        </w:rPr>
        <w:t>, а также приносятся извинения за доставленные неудобства;</w:t>
      </w:r>
    </w:p>
    <w:p w:rsidR="000E06E8" w:rsidRDefault="000E06E8" w:rsidP="00C23B2B">
      <w:pPr>
        <w:spacing w:after="0" w:line="240" w:lineRule="auto"/>
        <w:jc w:val="both"/>
        <w:rPr>
          <w:rFonts w:ascii="Times New Roman" w:eastAsia="Times New Roman" w:hAnsi="Times New Roman" w:cs="Times New Roman"/>
          <w:color w:val="000000"/>
          <w:sz w:val="30"/>
          <w:szCs w:val="30"/>
        </w:rPr>
      </w:pPr>
      <w:r w:rsidRPr="000E06E8">
        <w:rPr>
          <w:rFonts w:ascii="Times New Roman" w:eastAsia="Times New Roman" w:hAnsi="Times New Roman" w:cs="Times New Roman"/>
          <w:color w:val="000000"/>
          <w:sz w:val="30"/>
          <w:szCs w:val="30"/>
        </w:rPr>
        <w:t xml:space="preserve">5)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w:t>
      </w:r>
      <w:proofErr w:type="gramStart"/>
      <w:r w:rsidRPr="000E06E8">
        <w:rPr>
          <w:rFonts w:ascii="Times New Roman" w:eastAsia="Times New Roman" w:hAnsi="Times New Roman" w:cs="Times New Roman"/>
          <w:color w:val="000000"/>
          <w:sz w:val="30"/>
          <w:szCs w:val="30"/>
        </w:rPr>
        <w:t>документы</w:t>
      </w:r>
      <w:proofErr w:type="gramEnd"/>
      <w:r w:rsidRPr="000E06E8">
        <w:rPr>
          <w:rFonts w:ascii="Times New Roman" w:eastAsia="Times New Roman" w:hAnsi="Times New Roman" w:cs="Times New Roman"/>
          <w:color w:val="000000"/>
          <w:sz w:val="30"/>
          <w:szCs w:val="3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B4B6E" w:rsidRPr="00AB4B6E" w:rsidRDefault="00AB4B6E" w:rsidP="00AB4B6E">
      <w:pPr>
        <w:spacing w:after="0" w:line="240" w:lineRule="auto"/>
        <w:jc w:val="both"/>
      </w:pPr>
      <w:r>
        <w:rPr>
          <w:rFonts w:ascii="Times New Roman" w:eastAsia="Times New Roman" w:hAnsi="Times New Roman" w:cs="Times New Roman"/>
          <w:color w:val="000000"/>
          <w:sz w:val="30"/>
          <w:szCs w:val="30"/>
        </w:rPr>
        <w:t xml:space="preserve">  </w:t>
      </w:r>
      <w:r w:rsidR="00D45818">
        <w:rPr>
          <w:rFonts w:ascii="Times New Roman" w:eastAsia="Times New Roman" w:hAnsi="Times New Roman" w:cs="Times New Roman"/>
          <w:color w:val="000000"/>
          <w:sz w:val="30"/>
          <w:szCs w:val="30"/>
        </w:rPr>
        <w:t>1.2. Пункт 2.9.</w:t>
      </w:r>
      <w:r>
        <w:rPr>
          <w:rFonts w:ascii="Times New Roman" w:eastAsia="Times New Roman" w:hAnsi="Times New Roman" w:cs="Times New Roman"/>
          <w:color w:val="000000"/>
          <w:sz w:val="30"/>
          <w:szCs w:val="30"/>
        </w:rPr>
        <w:t>изменить и изложить в следующей редакции:</w:t>
      </w:r>
    </w:p>
    <w:p w:rsidR="00D45818" w:rsidRDefault="00AB4B6E" w:rsidP="00AB4B6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30"/>
          <w:szCs w:val="30"/>
        </w:rPr>
        <w:t>«2.9.</w:t>
      </w:r>
      <w:r w:rsidR="00D45818">
        <w:rPr>
          <w:rFonts w:ascii="Times New Roman" w:eastAsia="Times New Roman" w:hAnsi="Times New Roman" w:cs="Times New Roman"/>
          <w:color w:val="000000"/>
          <w:sz w:val="30"/>
          <w:szCs w:val="30"/>
        </w:rPr>
        <w:t xml:space="preserve"> </w:t>
      </w:r>
      <w:r w:rsidRPr="00AB4B6E">
        <w:rPr>
          <w:rFonts w:ascii="Times New Roman" w:eastAsia="Times New Roman" w:hAnsi="Times New Roman" w:cs="Times New Roman"/>
          <w:sz w:val="28"/>
          <w:szCs w:val="28"/>
        </w:rPr>
        <w:t>Основаниями для отказа в предоставлении муниципальной услуги</w:t>
      </w:r>
      <w:r>
        <w:rPr>
          <w:rFonts w:ascii="Times New Roman" w:hAnsi="Times New Roman" w:cs="Times New Roman"/>
          <w:sz w:val="28"/>
          <w:szCs w:val="28"/>
        </w:rPr>
        <w:t xml:space="preserve"> я</w:t>
      </w:r>
      <w:r w:rsidRPr="00AB4B6E">
        <w:rPr>
          <w:rFonts w:ascii="Times New Roman" w:eastAsia="Times New Roman" w:hAnsi="Times New Roman" w:cs="Times New Roman"/>
          <w:sz w:val="28"/>
          <w:szCs w:val="28"/>
        </w:rPr>
        <w:t>вля</w:t>
      </w:r>
      <w:r>
        <w:rPr>
          <w:rFonts w:ascii="Times New Roman" w:hAnsi="Times New Roman" w:cs="Times New Roman"/>
          <w:sz w:val="28"/>
          <w:szCs w:val="28"/>
        </w:rPr>
        <w:t>е</w:t>
      </w:r>
      <w:r w:rsidRPr="00AB4B6E">
        <w:rPr>
          <w:rFonts w:ascii="Times New Roman" w:eastAsia="Times New Roman" w:hAnsi="Times New Roman" w:cs="Times New Roman"/>
          <w:sz w:val="28"/>
          <w:szCs w:val="28"/>
        </w:rPr>
        <w:t>тся</w:t>
      </w:r>
      <w:r>
        <w:rPr>
          <w:rFonts w:ascii="Times New Roman" w:hAnsi="Times New Roman" w:cs="Times New Roman"/>
          <w:sz w:val="28"/>
          <w:szCs w:val="28"/>
        </w:rPr>
        <w:t xml:space="preserve"> пункт 8 части 1 статьи 14 Федерального закона от 27.07.2010 № 210-ФЗ, стандарт предоставления муниципальной услуги предусматривает исчерпывающий перечень оснований для отказа в предоставлении муниципальной услуги, который не должен допускать расширенного толкования»;</w:t>
      </w:r>
    </w:p>
    <w:p w:rsidR="00AB4B6E" w:rsidRDefault="00AB4B6E" w:rsidP="00AB4B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Пункт 2.11. административного регламента считать утратившим силу;</w:t>
      </w:r>
    </w:p>
    <w:p w:rsidR="00AB4B6E" w:rsidRDefault="00AB4B6E" w:rsidP="00AB4B6E">
      <w:pPr>
        <w:spacing w:after="0" w:line="240" w:lineRule="auto"/>
        <w:jc w:val="both"/>
        <w:rPr>
          <w:rFonts w:ascii="Times New Roman" w:hAnsi="Times New Roman" w:cs="Times New Roman"/>
          <w:sz w:val="28"/>
          <w:szCs w:val="28"/>
        </w:rPr>
      </w:pPr>
    </w:p>
    <w:p w:rsidR="00696DB1" w:rsidRDefault="00696DB1" w:rsidP="00AB4B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В абзаце двадцатом пункта 1.3.4 административного регламента слова </w:t>
      </w:r>
      <w:r w:rsidRPr="00696DB1">
        <w:rPr>
          <w:rFonts w:ascii="Times New Roman" w:hAnsi="Times New Roman" w:cs="Times New Roman"/>
          <w:sz w:val="28"/>
          <w:szCs w:val="28"/>
        </w:rPr>
        <w:t>«</w:t>
      </w:r>
      <w:r w:rsidRPr="00696DB1">
        <w:rPr>
          <w:rFonts w:ascii="Times New Roman" w:eastAsia="Times New Roman" w:hAnsi="Times New Roman" w:cs="Times New Roman"/>
          <w:sz w:val="28"/>
          <w:szCs w:val="28"/>
        </w:rPr>
        <w:t>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r>
        <w:rPr>
          <w:rFonts w:ascii="Times New Roman" w:hAnsi="Times New Roman" w:cs="Times New Roman"/>
          <w:sz w:val="28"/>
          <w:szCs w:val="28"/>
        </w:rPr>
        <w:t>» заменить словами « направляется в форме электронного документа по адресу электронной почты, указанному в обращении, поступившим в орган местного самоуправления в форме электронного документа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в письменной форме по почтовому адресу, указанному в обращении, поступившем в орган местного самоуправления в письменной форме»;</w:t>
      </w:r>
    </w:p>
    <w:p w:rsidR="00696DB1" w:rsidRDefault="00696DB1" w:rsidP="008F40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В пункте 2.15 административного регламента слова «и услуги» после слов «муниципальной услуги» исключить;</w:t>
      </w:r>
    </w:p>
    <w:p w:rsidR="008F405F" w:rsidRDefault="00696DB1" w:rsidP="008F405F">
      <w:pPr>
        <w:pStyle w:val="a3"/>
        <w:jc w:val="both"/>
      </w:pPr>
      <w:r>
        <w:t>1.6. Раздел 5 административного регламента изменить и изложить в следующей редакции:</w:t>
      </w:r>
    </w:p>
    <w:p w:rsidR="008F405F" w:rsidRDefault="008F405F" w:rsidP="008F405F">
      <w:pPr>
        <w:pStyle w:val="a3"/>
        <w:jc w:val="both"/>
      </w:pPr>
      <w:r>
        <w:t>«</w:t>
      </w:r>
      <w:r w:rsidR="00696DB1">
        <w:t xml:space="preserve"> </w:t>
      </w:r>
      <w:r w:rsidRPr="008F405F">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F405F" w:rsidRDefault="008F405F" w:rsidP="008F405F">
      <w:pPr>
        <w:pStyle w:val="a5"/>
        <w:shd w:val="clear" w:color="auto" w:fill="FFFFFF"/>
        <w:spacing w:before="0" w:beforeAutospacing="0" w:after="0" w:afterAutospacing="0"/>
        <w:ind w:firstLine="540"/>
        <w:rPr>
          <w:color w:val="000000"/>
          <w:sz w:val="30"/>
          <w:szCs w:val="30"/>
        </w:rPr>
      </w:pPr>
      <w:r>
        <w:t>5.1.</w:t>
      </w:r>
      <w:r w:rsidRPr="008F405F">
        <w:rPr>
          <w:sz w:val="30"/>
          <w:szCs w:val="30"/>
        </w:rPr>
        <w:t xml:space="preserve"> </w:t>
      </w:r>
      <w:r>
        <w:rPr>
          <w:color w:val="000000"/>
          <w:sz w:val="30"/>
          <w:szCs w:val="30"/>
        </w:rPr>
        <w:t xml:space="preserve">Заявитель может обратиться с </w:t>
      </w:r>
      <w:proofErr w:type="gramStart"/>
      <w:r>
        <w:rPr>
          <w:color w:val="000000"/>
          <w:sz w:val="30"/>
          <w:szCs w:val="30"/>
        </w:rPr>
        <w:t>жалобой</w:t>
      </w:r>
      <w:proofErr w:type="gramEnd"/>
      <w:r>
        <w:rPr>
          <w:color w:val="000000"/>
          <w:sz w:val="30"/>
          <w:szCs w:val="30"/>
        </w:rPr>
        <w:t xml:space="preserve"> в том числе в следующих случаях:</w:t>
      </w:r>
    </w:p>
    <w:p w:rsidR="008F405F" w:rsidRPr="008F405F" w:rsidRDefault="008F405F" w:rsidP="008F405F">
      <w:pPr>
        <w:pStyle w:val="a3"/>
        <w:jc w:val="both"/>
        <w:rPr>
          <w:color w:val="auto"/>
        </w:rPr>
      </w:pPr>
      <w:r w:rsidRPr="008F405F">
        <w:t>1) нарушение срока регистрации запроса о предоставлении муниципальной услуги, запроса, указанного в </w:t>
      </w:r>
      <w:hyperlink r:id="rId5" w:anchor="dst244" w:history="1">
        <w:r w:rsidRPr="008F405F">
          <w:rPr>
            <w:rStyle w:val="a6"/>
            <w:color w:val="1A0DAB"/>
          </w:rPr>
          <w:t>статье 15.1</w:t>
        </w:r>
      </w:hyperlink>
      <w:r w:rsidRPr="008F405F">
        <w:t> настоящего Федерального закона;</w:t>
      </w:r>
    </w:p>
    <w:p w:rsidR="008F405F" w:rsidRPr="008F405F" w:rsidRDefault="008F405F" w:rsidP="008F405F">
      <w:pPr>
        <w:pStyle w:val="a3"/>
        <w:jc w:val="both"/>
      </w:pPr>
      <w:r w:rsidRPr="008F405F">
        <w:t xml:space="preserve">2) нарушение срока предоставления государственной или муниципальной услуги. </w:t>
      </w:r>
      <w:proofErr w:type="gramStart"/>
      <w:r w:rsidRPr="008F40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dst100354" w:history="1">
        <w:r w:rsidRPr="008F405F">
          <w:rPr>
            <w:rStyle w:val="a6"/>
            <w:color w:val="1A0DAB"/>
          </w:rPr>
          <w:t>частью 1.3 статьи 16</w:t>
        </w:r>
      </w:hyperlink>
      <w:r w:rsidRPr="008F405F">
        <w:t> настоящего Федерального закона;</w:t>
      </w:r>
      <w:proofErr w:type="gramEnd"/>
    </w:p>
    <w:p w:rsidR="008F405F" w:rsidRPr="008F405F" w:rsidRDefault="008F405F" w:rsidP="008F405F">
      <w:pPr>
        <w:pStyle w:val="a3"/>
        <w:jc w:val="both"/>
        <w:rPr>
          <w:color w:val="auto"/>
        </w:rPr>
      </w:pPr>
      <w:r w:rsidRPr="008F405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F405F" w:rsidRPr="008F405F" w:rsidRDefault="008F405F" w:rsidP="008F405F">
      <w:pPr>
        <w:pStyle w:val="a3"/>
        <w:jc w:val="both"/>
        <w:rPr>
          <w:color w:val="auto"/>
        </w:rPr>
      </w:pPr>
      <w:r w:rsidRPr="008F405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405F" w:rsidRPr="008F405F" w:rsidRDefault="008F405F" w:rsidP="008F405F">
      <w:pPr>
        <w:pStyle w:val="a3"/>
        <w:jc w:val="both"/>
      </w:pPr>
      <w:proofErr w:type="gramStart"/>
      <w:r w:rsidRPr="008F405F">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F405F">
        <w:t xml:space="preserve"> </w:t>
      </w:r>
      <w:proofErr w:type="gramStart"/>
      <w:r w:rsidRPr="008F405F">
        <w:t xml:space="preserve">В указанном </w:t>
      </w:r>
      <w:r w:rsidRPr="008F405F">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Pr="008F405F">
          <w:rPr>
            <w:rStyle w:val="a6"/>
            <w:color w:val="1A0DAB"/>
          </w:rPr>
          <w:t>частью 1.3 статьи 16</w:t>
        </w:r>
      </w:hyperlink>
      <w:r w:rsidRPr="008F405F">
        <w:t> настоящего Федерального закона;</w:t>
      </w:r>
      <w:proofErr w:type="gramEnd"/>
    </w:p>
    <w:p w:rsidR="008F405F" w:rsidRPr="008F405F" w:rsidRDefault="008F405F" w:rsidP="008F405F">
      <w:pPr>
        <w:pStyle w:val="a3"/>
        <w:jc w:val="both"/>
        <w:rPr>
          <w:color w:val="auto"/>
        </w:rPr>
      </w:pPr>
      <w:r w:rsidRPr="008F405F">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405F" w:rsidRPr="008F405F" w:rsidRDefault="008F405F" w:rsidP="008F405F">
      <w:pPr>
        <w:pStyle w:val="a3"/>
        <w:jc w:val="both"/>
      </w:pPr>
      <w:proofErr w:type="gramStart"/>
      <w:r w:rsidRPr="008F405F">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dst100352" w:history="1">
        <w:r w:rsidRPr="008F405F">
          <w:rPr>
            <w:rStyle w:val="a6"/>
            <w:color w:val="1A0DAB"/>
          </w:rPr>
          <w:t>частью 1.1 статьи 16</w:t>
        </w:r>
      </w:hyperlink>
      <w:r w:rsidRPr="008F405F">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8F405F">
        <w:t xml:space="preserve"> исправлений. </w:t>
      </w:r>
      <w:proofErr w:type="gramStart"/>
      <w:r w:rsidRPr="008F40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8F405F">
          <w:rPr>
            <w:rStyle w:val="a6"/>
            <w:color w:val="1A0DAB"/>
          </w:rPr>
          <w:t>частью 1.3 статьи 16</w:t>
        </w:r>
      </w:hyperlink>
      <w:r w:rsidRPr="008F405F">
        <w:t> настоящего Федерального закона;</w:t>
      </w:r>
      <w:proofErr w:type="gramEnd"/>
    </w:p>
    <w:p w:rsidR="008F405F" w:rsidRPr="008F405F" w:rsidRDefault="008F405F" w:rsidP="008F405F">
      <w:pPr>
        <w:pStyle w:val="a3"/>
        <w:jc w:val="both"/>
        <w:rPr>
          <w:color w:val="auto"/>
        </w:rPr>
      </w:pPr>
      <w:r w:rsidRPr="008F405F">
        <w:t>8) нарушение срока или порядка выдачи документов по результатам предоставления государственной или муниципальной услуги;</w:t>
      </w:r>
    </w:p>
    <w:p w:rsidR="008F405F" w:rsidRPr="008F405F" w:rsidRDefault="008F405F" w:rsidP="008F405F">
      <w:pPr>
        <w:pStyle w:val="a3"/>
        <w:jc w:val="both"/>
        <w:rPr>
          <w:color w:val="auto"/>
        </w:rPr>
      </w:pPr>
      <w:proofErr w:type="gramStart"/>
      <w:r w:rsidRPr="008F405F">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F405F">
        <w:t xml:space="preserve"> </w:t>
      </w:r>
      <w:proofErr w:type="gramStart"/>
      <w:r w:rsidRPr="008F40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8F405F">
          <w:rPr>
            <w:rStyle w:val="a6"/>
            <w:color w:val="1A0DAB"/>
          </w:rPr>
          <w:t>частью 1.3 статьи 16</w:t>
        </w:r>
      </w:hyperlink>
      <w:r w:rsidRPr="008F405F">
        <w:t> настоящего Федерального закона;</w:t>
      </w:r>
      <w:proofErr w:type="gramEnd"/>
    </w:p>
    <w:p w:rsidR="008F405F" w:rsidRPr="008F405F" w:rsidRDefault="008F405F" w:rsidP="008F405F">
      <w:pPr>
        <w:pStyle w:val="a3"/>
        <w:jc w:val="both"/>
      </w:pPr>
      <w:proofErr w:type="gramStart"/>
      <w:r w:rsidRPr="008F405F">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w:t>
      </w:r>
      <w:r w:rsidRPr="008F405F">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st290" w:history="1">
        <w:r w:rsidRPr="008F405F">
          <w:rPr>
            <w:rStyle w:val="a6"/>
            <w:color w:val="1A0DAB"/>
          </w:rPr>
          <w:t>пунктом 4 части 1 статьи 7</w:t>
        </w:r>
      </w:hyperlink>
      <w:r w:rsidRPr="008F405F">
        <w:t> настоящего Федерального закона.</w:t>
      </w:r>
      <w:proofErr w:type="gramEnd"/>
      <w:r w:rsidRPr="008F405F">
        <w:t xml:space="preserve"> </w:t>
      </w:r>
      <w:proofErr w:type="gramStart"/>
      <w:r w:rsidRPr="008F40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8F405F">
          <w:rPr>
            <w:rStyle w:val="a6"/>
            <w:color w:val="1A0DAB"/>
          </w:rPr>
          <w:t>частью 1.3 статьи 16</w:t>
        </w:r>
      </w:hyperlink>
      <w:r w:rsidRPr="008F405F">
        <w:t> настоящего Федерального закона.</w:t>
      </w:r>
      <w:proofErr w:type="gramEnd"/>
    </w:p>
    <w:p w:rsidR="008F405F" w:rsidRPr="008F405F" w:rsidRDefault="008F405F" w:rsidP="008F405F">
      <w:pPr>
        <w:pStyle w:val="a3"/>
        <w:jc w:val="both"/>
        <w:rPr>
          <w:bCs/>
          <w:kern w:val="36"/>
        </w:rPr>
      </w:pPr>
      <w:r w:rsidRPr="008F405F">
        <w:t>5.2.</w:t>
      </w:r>
      <w:r w:rsidRPr="008F405F">
        <w:rPr>
          <w:bCs/>
          <w:kern w:val="36"/>
        </w:rPr>
        <w:t xml:space="preserve"> Общие требования к порядку подачи и рассмотрения жалобы</w:t>
      </w:r>
    </w:p>
    <w:p w:rsidR="008F405F" w:rsidRPr="008F405F" w:rsidRDefault="008F405F" w:rsidP="008F405F">
      <w:pPr>
        <w:pStyle w:val="a3"/>
        <w:jc w:val="both"/>
        <w:rPr>
          <w:color w:val="auto"/>
        </w:rPr>
      </w:pPr>
      <w:r w:rsidRPr="008F405F">
        <w:t xml:space="preserve">1. </w:t>
      </w:r>
      <w:proofErr w:type="gramStart"/>
      <w:r w:rsidRPr="008F405F">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anchor="dst100352" w:history="1">
        <w:r w:rsidRPr="008F405F">
          <w:rPr>
            <w:rStyle w:val="a6"/>
            <w:color w:val="1A0DAB"/>
          </w:rPr>
          <w:t>частью 1.1 статьи 16</w:t>
        </w:r>
      </w:hyperlink>
      <w:r w:rsidRPr="008F405F">
        <w:t> настоящего Федерального закона.</w:t>
      </w:r>
      <w:proofErr w:type="gramEnd"/>
      <w:r w:rsidRPr="008F405F">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anchor="dst100352" w:history="1">
        <w:r w:rsidRPr="008F405F">
          <w:rPr>
            <w:rStyle w:val="a6"/>
            <w:color w:val="1A0DAB"/>
          </w:rPr>
          <w:t>частью 1.1 статьи 16</w:t>
        </w:r>
      </w:hyperlink>
      <w:r w:rsidRPr="008F405F">
        <w:t> настоящего Федерального закона, подаются руководителям этих организаций.</w:t>
      </w:r>
    </w:p>
    <w:p w:rsidR="008F405F" w:rsidRPr="008F405F" w:rsidRDefault="008F405F" w:rsidP="008F405F">
      <w:pPr>
        <w:pStyle w:val="a3"/>
        <w:jc w:val="both"/>
        <w:rPr>
          <w:color w:val="auto"/>
        </w:rPr>
      </w:pPr>
      <w:r w:rsidRPr="008F405F">
        <w:t xml:space="preserve">2. </w:t>
      </w:r>
      <w:proofErr w:type="gramStart"/>
      <w:r w:rsidRPr="008F405F">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8F405F">
        <w:t xml:space="preserve"> муниципальную услугу, единого портала государственных и муниципальных услуг либо регионального портала </w:t>
      </w:r>
      <w:r w:rsidRPr="008F405F">
        <w:lastRenderedPageBreak/>
        <w:t xml:space="preserve">государственных и муниципальных услуг, а также может быть </w:t>
      </w:r>
      <w:proofErr w:type="gramStart"/>
      <w:r w:rsidRPr="008F405F">
        <w:t>принята</w:t>
      </w:r>
      <w:proofErr w:type="gramEnd"/>
      <w:r w:rsidRPr="008F405F">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F405F">
        <w:t>Жалоба на решения и действия (бездействие) организаций, предусмотренных </w:t>
      </w:r>
      <w:hyperlink r:id="rId15" w:anchor="dst100352" w:history="1">
        <w:r w:rsidRPr="008F405F">
          <w:rPr>
            <w:rStyle w:val="a6"/>
            <w:color w:val="1A0DAB"/>
          </w:rPr>
          <w:t>частью 1.1 статьи 16</w:t>
        </w:r>
      </w:hyperlink>
      <w:r w:rsidRPr="008F405F">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F405F" w:rsidRPr="008F405F" w:rsidRDefault="008F405F" w:rsidP="008F405F">
      <w:pPr>
        <w:pStyle w:val="a3"/>
        <w:jc w:val="both"/>
        <w:rPr>
          <w:color w:val="auto"/>
        </w:rPr>
      </w:pPr>
      <w:r w:rsidRPr="008F405F">
        <w:t xml:space="preserve">3. </w:t>
      </w:r>
      <w:proofErr w:type="gramStart"/>
      <w:r w:rsidRPr="008F405F">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6" w:anchor="dst100352" w:history="1">
        <w:r w:rsidRPr="008F405F">
          <w:rPr>
            <w:rStyle w:val="a6"/>
            <w:color w:val="1A0DAB"/>
          </w:rPr>
          <w:t>частью 1.1 статьи 16</w:t>
        </w:r>
      </w:hyperlink>
      <w:r w:rsidRPr="008F405F">
        <w:t>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7" w:anchor="dst12" w:history="1">
        <w:r w:rsidRPr="008F405F">
          <w:rPr>
            <w:rStyle w:val="a6"/>
            <w:color w:val="1A0DAB"/>
          </w:rPr>
          <w:t>устанавливается</w:t>
        </w:r>
      </w:hyperlink>
      <w:r w:rsidRPr="008F405F">
        <w:t> Правительством Российской Федерации.</w:t>
      </w:r>
      <w:proofErr w:type="gramEnd"/>
    </w:p>
    <w:p w:rsidR="008F405F" w:rsidRPr="008F405F" w:rsidRDefault="008F405F" w:rsidP="008F405F">
      <w:pPr>
        <w:pStyle w:val="a3"/>
        <w:jc w:val="both"/>
        <w:rPr>
          <w:color w:val="auto"/>
        </w:rPr>
      </w:pPr>
      <w:r w:rsidRPr="008F405F">
        <w:t>3.1. В случае</w:t>
      </w:r>
      <w:proofErr w:type="gramStart"/>
      <w:r w:rsidRPr="008F405F">
        <w:t>,</w:t>
      </w:r>
      <w:proofErr w:type="gramEnd"/>
      <w:r w:rsidRPr="008F405F">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8" w:anchor="dst98" w:history="1">
        <w:r w:rsidRPr="008F405F">
          <w:rPr>
            <w:rStyle w:val="a6"/>
            <w:color w:val="1A0DAB"/>
          </w:rPr>
          <w:t>статьи 11.1</w:t>
        </w:r>
      </w:hyperlink>
      <w:r w:rsidRPr="008F405F">
        <w:t> настоящего Федерального закона и настоящей статьи не применяются.</w:t>
      </w:r>
    </w:p>
    <w:p w:rsidR="008F405F" w:rsidRPr="008F405F" w:rsidRDefault="008F405F" w:rsidP="008F405F">
      <w:pPr>
        <w:pStyle w:val="a3"/>
        <w:jc w:val="both"/>
        <w:rPr>
          <w:color w:val="auto"/>
        </w:rPr>
      </w:pPr>
      <w:r w:rsidRPr="008F405F">
        <w:t xml:space="preserve">3.2. </w:t>
      </w:r>
      <w:proofErr w:type="gramStart"/>
      <w:r w:rsidRPr="008F405F">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8F405F">
        <w:t> </w:t>
      </w:r>
      <w:hyperlink r:id="rId19" w:history="1">
        <w:r w:rsidRPr="008F405F">
          <w:rPr>
            <w:rStyle w:val="a6"/>
            <w:color w:val="1A0DAB"/>
          </w:rPr>
          <w:t>частью 2 статьи 6</w:t>
        </w:r>
      </w:hyperlink>
      <w:r w:rsidRPr="008F405F">
        <w:t xml:space="preserve"> Градостроительного кодекса Российской Федерации, может быть </w:t>
      </w:r>
      <w:proofErr w:type="gramStart"/>
      <w:r w:rsidRPr="008F405F">
        <w:t>подана</w:t>
      </w:r>
      <w:proofErr w:type="gramEnd"/>
      <w:r w:rsidRPr="008F405F">
        <w:t xml:space="preserve"> такими лицами в порядке, установленном </w:t>
      </w:r>
      <w:r w:rsidRPr="008F405F">
        <w:lastRenderedPageBreak/>
        <w:t>настоящей статьей, либо в порядке, установленном антимонопольным </w:t>
      </w:r>
      <w:hyperlink r:id="rId20" w:anchor="dst692" w:history="1">
        <w:r w:rsidRPr="008F405F">
          <w:rPr>
            <w:rStyle w:val="a6"/>
            <w:color w:val="1A0DAB"/>
          </w:rPr>
          <w:t>законодательством</w:t>
        </w:r>
      </w:hyperlink>
      <w:r w:rsidRPr="008F405F">
        <w:t> Российской Федерации, в антимонопольный орган.</w:t>
      </w:r>
    </w:p>
    <w:p w:rsidR="008F405F" w:rsidRPr="008F405F" w:rsidRDefault="008F405F" w:rsidP="008F405F">
      <w:pPr>
        <w:pStyle w:val="a3"/>
        <w:jc w:val="both"/>
        <w:rPr>
          <w:color w:val="auto"/>
        </w:rPr>
      </w:pPr>
      <w:r w:rsidRPr="008F405F">
        <w:t xml:space="preserve">4. </w:t>
      </w:r>
      <w:proofErr w:type="gramStart"/>
      <w:r w:rsidRPr="008F405F">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8F405F">
        <w:t xml:space="preserve"> правовыми актами.</w:t>
      </w:r>
    </w:p>
    <w:p w:rsidR="008F405F" w:rsidRPr="008F405F" w:rsidRDefault="008F405F" w:rsidP="008F405F">
      <w:pPr>
        <w:pStyle w:val="a3"/>
        <w:jc w:val="both"/>
        <w:rPr>
          <w:color w:val="auto"/>
        </w:rPr>
      </w:pPr>
      <w:r w:rsidRPr="008F405F">
        <w:t>5. Жалоба должна содержать:</w:t>
      </w:r>
    </w:p>
    <w:p w:rsidR="008F405F" w:rsidRPr="008F405F" w:rsidRDefault="008F405F" w:rsidP="008F405F">
      <w:pPr>
        <w:pStyle w:val="a3"/>
        <w:jc w:val="both"/>
      </w:pPr>
      <w:proofErr w:type="gramStart"/>
      <w:r w:rsidRPr="008F405F">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1" w:anchor="dst100352" w:history="1">
        <w:r w:rsidRPr="008F405F">
          <w:rPr>
            <w:rStyle w:val="a6"/>
            <w:color w:val="1A0DAB"/>
          </w:rPr>
          <w:t>частью 1.1 статьи 16</w:t>
        </w:r>
      </w:hyperlink>
      <w:r w:rsidRPr="008F405F">
        <w:t> настоящего Федерального закона, их руководителей и (или) работников, решения и действия (бездействие) которых обжалуются;</w:t>
      </w:r>
      <w:proofErr w:type="gramEnd"/>
    </w:p>
    <w:p w:rsidR="008F405F" w:rsidRPr="008F405F" w:rsidRDefault="008F405F" w:rsidP="008F405F">
      <w:pPr>
        <w:pStyle w:val="a3"/>
        <w:jc w:val="both"/>
        <w:rPr>
          <w:color w:val="auto"/>
        </w:rPr>
      </w:pPr>
      <w:proofErr w:type="gramStart"/>
      <w:r w:rsidRPr="008F405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405F" w:rsidRPr="008F405F" w:rsidRDefault="008F405F" w:rsidP="008F405F">
      <w:pPr>
        <w:pStyle w:val="a3"/>
        <w:jc w:val="both"/>
      </w:pPr>
      <w:r w:rsidRPr="008F405F">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dst100352" w:history="1">
        <w:r w:rsidRPr="008F405F">
          <w:rPr>
            <w:rStyle w:val="a6"/>
            <w:color w:val="1A0DAB"/>
          </w:rPr>
          <w:t>частью 1.1 статьи 16</w:t>
        </w:r>
      </w:hyperlink>
      <w:r w:rsidRPr="008F405F">
        <w:t> настоящего Федерального закона, их работников;</w:t>
      </w:r>
    </w:p>
    <w:p w:rsidR="008F405F" w:rsidRPr="008F405F" w:rsidRDefault="008F405F" w:rsidP="008F405F">
      <w:pPr>
        <w:pStyle w:val="a3"/>
        <w:jc w:val="both"/>
        <w:rPr>
          <w:color w:val="auto"/>
        </w:rPr>
      </w:pPr>
      <w:proofErr w:type="gramStart"/>
      <w:r w:rsidRPr="008F405F">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anchor="dst100352" w:history="1">
        <w:r w:rsidRPr="008F405F">
          <w:rPr>
            <w:rStyle w:val="a6"/>
            <w:color w:val="1A0DAB"/>
          </w:rPr>
          <w:t>частью 1.1 статьи 16</w:t>
        </w:r>
      </w:hyperlink>
      <w:r w:rsidRPr="008F405F">
        <w:t> настоящего Федерального закона, их работников.</w:t>
      </w:r>
      <w:proofErr w:type="gramEnd"/>
      <w:r w:rsidRPr="008F405F">
        <w:t xml:space="preserve"> Заявителем могут быть представлены документы (при наличии), подтверждающие доводы заявителя, либо их копии.</w:t>
      </w:r>
    </w:p>
    <w:p w:rsidR="008F405F" w:rsidRPr="008F405F" w:rsidRDefault="008F405F" w:rsidP="008F405F">
      <w:pPr>
        <w:pStyle w:val="a3"/>
        <w:jc w:val="both"/>
        <w:rPr>
          <w:color w:val="auto"/>
        </w:rPr>
      </w:pPr>
      <w:r w:rsidRPr="008F405F">
        <w:lastRenderedPageBreak/>
        <w:t xml:space="preserve">6. </w:t>
      </w:r>
      <w:proofErr w:type="gramStart"/>
      <w:r w:rsidRPr="008F405F">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anchor="dst100352" w:history="1">
        <w:r w:rsidRPr="008F405F">
          <w:rPr>
            <w:rStyle w:val="a6"/>
            <w:color w:val="1A0DAB"/>
          </w:rPr>
          <w:t>частью 1.1 статьи 16</w:t>
        </w:r>
      </w:hyperlink>
      <w:r w:rsidRPr="008F405F">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8F405F">
        <w:t> </w:t>
      </w:r>
      <w:hyperlink r:id="rId25" w:anchor="dst100352" w:history="1">
        <w:r w:rsidRPr="008F405F">
          <w:rPr>
            <w:rStyle w:val="a6"/>
            <w:color w:val="1A0DAB"/>
          </w:rPr>
          <w:t>частью 1.1 статьи 16</w:t>
        </w:r>
      </w:hyperlink>
      <w:r w:rsidRPr="008F405F">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405F" w:rsidRPr="008F405F" w:rsidRDefault="008F405F" w:rsidP="008F405F">
      <w:pPr>
        <w:pStyle w:val="a3"/>
        <w:jc w:val="both"/>
        <w:rPr>
          <w:color w:val="auto"/>
        </w:rPr>
      </w:pPr>
      <w:r w:rsidRPr="008F405F">
        <w:t>7. По результатам рассмотрения жалобы принимается одно из следующих решений:</w:t>
      </w:r>
    </w:p>
    <w:p w:rsidR="008F405F" w:rsidRPr="008F405F" w:rsidRDefault="008F405F" w:rsidP="008F405F">
      <w:pPr>
        <w:pStyle w:val="a3"/>
        <w:jc w:val="both"/>
      </w:pPr>
      <w:proofErr w:type="gramStart"/>
      <w:r w:rsidRPr="008F405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F405F" w:rsidRPr="008F405F" w:rsidRDefault="008F405F" w:rsidP="008F405F">
      <w:pPr>
        <w:pStyle w:val="a3"/>
        <w:jc w:val="both"/>
      </w:pPr>
      <w:r w:rsidRPr="008F405F">
        <w:t>2) в удовлетворении жалобы отказывается.</w:t>
      </w:r>
    </w:p>
    <w:p w:rsidR="008F405F" w:rsidRPr="008F405F" w:rsidRDefault="008F405F" w:rsidP="008F405F">
      <w:pPr>
        <w:pStyle w:val="a3"/>
        <w:jc w:val="both"/>
        <w:rPr>
          <w:color w:val="auto"/>
        </w:rPr>
      </w:pPr>
      <w:r w:rsidRPr="008F405F">
        <w:t>8. Не позднее дня, следующего за днем принятия решения, указанного в </w:t>
      </w:r>
      <w:hyperlink r:id="rId26" w:anchor="dst118" w:history="1">
        <w:r w:rsidRPr="008F405F">
          <w:rPr>
            <w:rStyle w:val="a6"/>
            <w:color w:val="1A0DAB"/>
          </w:rPr>
          <w:t>части 7</w:t>
        </w:r>
      </w:hyperlink>
      <w:r w:rsidRPr="008F405F">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405F" w:rsidRPr="008F405F" w:rsidRDefault="008F405F" w:rsidP="008F405F">
      <w:pPr>
        <w:pStyle w:val="a3"/>
        <w:jc w:val="both"/>
      </w:pPr>
      <w:r w:rsidRPr="008F405F">
        <w:t xml:space="preserve">8.1. </w:t>
      </w:r>
      <w:proofErr w:type="gramStart"/>
      <w:r w:rsidRPr="008F405F">
        <w:t>В случае признания жалобы подлежащей удовлетворению в ответе заявителю, указанном в </w:t>
      </w:r>
      <w:hyperlink r:id="rId27" w:anchor="dst121" w:history="1">
        <w:r w:rsidRPr="008F405F">
          <w:rPr>
            <w:rStyle w:val="a6"/>
            <w:color w:val="1A0DAB"/>
          </w:rPr>
          <w:t>части 8</w:t>
        </w:r>
      </w:hyperlink>
      <w:r w:rsidRPr="008F405F">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8" w:anchor="dst100352" w:history="1">
        <w:r w:rsidRPr="008F405F">
          <w:rPr>
            <w:rStyle w:val="a6"/>
            <w:color w:val="1A0DAB"/>
          </w:rPr>
          <w:t>частью 1.1 статьи 16</w:t>
        </w:r>
      </w:hyperlink>
      <w:r w:rsidRPr="008F405F">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8F405F">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F405F" w:rsidRPr="008F405F" w:rsidRDefault="008F405F" w:rsidP="008F405F">
      <w:pPr>
        <w:pStyle w:val="a3"/>
        <w:jc w:val="both"/>
        <w:rPr>
          <w:color w:val="auto"/>
        </w:rPr>
      </w:pPr>
      <w:r w:rsidRPr="008F405F">
        <w:t xml:space="preserve">8.2. В случае признания </w:t>
      </w:r>
      <w:proofErr w:type="gramStart"/>
      <w:r w:rsidRPr="008F405F">
        <w:t>жалобы</w:t>
      </w:r>
      <w:proofErr w:type="gramEnd"/>
      <w:r w:rsidRPr="008F405F">
        <w:t xml:space="preserve"> не подлежащей удовлетворению в ответе заявителю, указанном в </w:t>
      </w:r>
      <w:hyperlink r:id="rId29" w:anchor="dst121" w:history="1">
        <w:r w:rsidRPr="008F405F">
          <w:rPr>
            <w:rStyle w:val="a6"/>
            <w:color w:val="1A0DAB"/>
          </w:rPr>
          <w:t>части 8</w:t>
        </w:r>
      </w:hyperlink>
      <w:r w:rsidRPr="008F405F">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F405F" w:rsidRPr="008F405F" w:rsidRDefault="008F405F" w:rsidP="008F405F">
      <w:pPr>
        <w:pStyle w:val="a3"/>
        <w:jc w:val="both"/>
        <w:rPr>
          <w:color w:val="auto"/>
        </w:rPr>
      </w:pPr>
      <w:r w:rsidRPr="008F405F">
        <w:t xml:space="preserve">9. В случае установления в ходе или по результатам </w:t>
      </w:r>
      <w:proofErr w:type="gramStart"/>
      <w:r w:rsidRPr="008F405F">
        <w:t>рассмотрения жалобы признаков состава административного правонарушения</w:t>
      </w:r>
      <w:proofErr w:type="gramEnd"/>
      <w:r w:rsidRPr="008F405F">
        <w:t xml:space="preserve"> или преступления должностное лицо, работник, наделенные полномочиями по рассмотрению </w:t>
      </w:r>
      <w:r w:rsidRPr="008F405F">
        <w:lastRenderedPageBreak/>
        <w:t>жалоб в соответствии с </w:t>
      </w:r>
      <w:hyperlink r:id="rId30" w:anchor="dst108" w:history="1">
        <w:r w:rsidRPr="008F405F">
          <w:rPr>
            <w:rStyle w:val="a6"/>
            <w:color w:val="1A0DAB"/>
          </w:rPr>
          <w:t>частью 1</w:t>
        </w:r>
      </w:hyperlink>
      <w:r w:rsidRPr="008F405F">
        <w:t> настоящей статьи, незамедлительно направляют имеющиеся материалы в органы прокуратуры».</w:t>
      </w:r>
    </w:p>
    <w:p w:rsidR="000E06E8" w:rsidRPr="008F405F" w:rsidRDefault="000E06E8" w:rsidP="008F405F">
      <w:pPr>
        <w:pStyle w:val="a3"/>
        <w:jc w:val="both"/>
      </w:pPr>
      <w:r w:rsidRPr="008F405F">
        <w:t xml:space="preserve">    2.Опубликовать настоящее постановление в периодическом печатном издании «Вассинский Вестник» и на официальном сайте администрации Вассинского сельсовета Тогучинского района Новосибирской области.</w:t>
      </w:r>
    </w:p>
    <w:p w:rsidR="000E06E8" w:rsidRPr="000E06E8" w:rsidRDefault="008F405F" w:rsidP="008F405F">
      <w:pPr>
        <w:pStyle w:val="a3"/>
        <w:jc w:val="both"/>
      </w:pPr>
      <w:r>
        <w:t xml:space="preserve">   </w:t>
      </w:r>
      <w:r w:rsidR="000E06E8" w:rsidRPr="008F405F">
        <w:t xml:space="preserve"> 3.Контроль за исполнением настоящего постановления оставляю за собой</w:t>
      </w:r>
      <w:r w:rsidR="000E06E8" w:rsidRPr="000E06E8">
        <w:t>.</w:t>
      </w:r>
    </w:p>
    <w:p w:rsidR="000E06E8" w:rsidRPr="000E06E8" w:rsidRDefault="000E06E8" w:rsidP="000E06E8">
      <w:pPr>
        <w:pStyle w:val="a3"/>
        <w:jc w:val="both"/>
      </w:pPr>
    </w:p>
    <w:p w:rsidR="000E06E8" w:rsidRPr="000E06E8" w:rsidRDefault="000E06E8" w:rsidP="000E06E8">
      <w:pPr>
        <w:pStyle w:val="a3"/>
        <w:jc w:val="both"/>
      </w:pPr>
      <w:r w:rsidRPr="000E06E8">
        <w:t>Глава Вассинского сельсовета</w:t>
      </w:r>
    </w:p>
    <w:p w:rsidR="000E06E8" w:rsidRPr="000E06E8" w:rsidRDefault="000E06E8" w:rsidP="000E06E8">
      <w:pPr>
        <w:pStyle w:val="a3"/>
        <w:jc w:val="both"/>
      </w:pPr>
      <w:r w:rsidRPr="000E06E8">
        <w:t xml:space="preserve">Тогучинского района </w:t>
      </w:r>
    </w:p>
    <w:p w:rsidR="000E06E8" w:rsidRPr="000E06E8" w:rsidRDefault="000E06E8" w:rsidP="000E06E8">
      <w:pPr>
        <w:pStyle w:val="a3"/>
        <w:jc w:val="both"/>
      </w:pPr>
      <w:r w:rsidRPr="000E06E8">
        <w:t>Новосибирской области                                                             С.В.Федорчук</w:t>
      </w:r>
    </w:p>
    <w:p w:rsidR="000E06E8" w:rsidRPr="000E06E8" w:rsidRDefault="000E06E8" w:rsidP="000E06E8">
      <w:pPr>
        <w:pStyle w:val="a3"/>
        <w:jc w:val="both"/>
      </w:pPr>
    </w:p>
    <w:p w:rsidR="000E06E8" w:rsidRPr="000E06E8" w:rsidRDefault="000E06E8" w:rsidP="000E06E8">
      <w:pPr>
        <w:pStyle w:val="a3"/>
        <w:jc w:val="both"/>
      </w:pPr>
    </w:p>
    <w:p w:rsidR="000E06E8" w:rsidRPr="000E06E8" w:rsidRDefault="000E06E8" w:rsidP="000E06E8">
      <w:pPr>
        <w:pStyle w:val="a3"/>
        <w:jc w:val="both"/>
      </w:pPr>
    </w:p>
    <w:p w:rsidR="000E06E8" w:rsidRPr="000E06E8" w:rsidRDefault="000E06E8" w:rsidP="000E06E8">
      <w:pPr>
        <w:pStyle w:val="a3"/>
        <w:jc w:val="both"/>
      </w:pPr>
    </w:p>
    <w:p w:rsidR="000E06E8" w:rsidRPr="000E06E8" w:rsidRDefault="000E06E8" w:rsidP="000E06E8">
      <w:pPr>
        <w:pStyle w:val="a3"/>
        <w:jc w:val="both"/>
      </w:pPr>
    </w:p>
    <w:p w:rsidR="000E06E8" w:rsidRPr="000E06E8" w:rsidRDefault="000E06E8" w:rsidP="000E06E8">
      <w:pPr>
        <w:pStyle w:val="a3"/>
        <w:jc w:val="both"/>
      </w:pPr>
    </w:p>
    <w:p w:rsidR="000E06E8" w:rsidRPr="000E06E8" w:rsidRDefault="000E06E8" w:rsidP="000E06E8">
      <w:pPr>
        <w:pStyle w:val="a3"/>
        <w:jc w:val="both"/>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8F405F" w:rsidRDefault="008F405F" w:rsidP="000E06E8">
      <w:pPr>
        <w:pStyle w:val="a3"/>
        <w:jc w:val="both"/>
        <w:rPr>
          <w:sz w:val="20"/>
          <w:szCs w:val="20"/>
        </w:rPr>
      </w:pPr>
    </w:p>
    <w:p w:rsidR="000E06E8" w:rsidRPr="000E06E8" w:rsidRDefault="000E06E8" w:rsidP="000E06E8">
      <w:pPr>
        <w:pStyle w:val="a3"/>
        <w:jc w:val="both"/>
        <w:rPr>
          <w:sz w:val="20"/>
          <w:szCs w:val="20"/>
        </w:rPr>
      </w:pPr>
      <w:r w:rsidRPr="000E06E8">
        <w:rPr>
          <w:sz w:val="20"/>
          <w:szCs w:val="20"/>
        </w:rPr>
        <w:t>Деревянко Т.В.</w:t>
      </w:r>
    </w:p>
    <w:p w:rsidR="000E06E8" w:rsidRPr="000E06E8" w:rsidRDefault="000E06E8" w:rsidP="000E06E8">
      <w:pPr>
        <w:pStyle w:val="a3"/>
        <w:jc w:val="both"/>
        <w:rPr>
          <w:sz w:val="20"/>
          <w:szCs w:val="20"/>
        </w:rPr>
      </w:pPr>
      <w:r w:rsidRPr="000E06E8">
        <w:rPr>
          <w:sz w:val="20"/>
          <w:szCs w:val="20"/>
        </w:rPr>
        <w:t xml:space="preserve">   45-699</w:t>
      </w:r>
    </w:p>
    <w:p w:rsidR="00046C32" w:rsidRPr="000E06E8" w:rsidRDefault="00046C32" w:rsidP="000E06E8">
      <w:pPr>
        <w:pStyle w:val="a3"/>
        <w:jc w:val="both"/>
        <w:rPr>
          <w:sz w:val="20"/>
          <w:szCs w:val="20"/>
        </w:rPr>
      </w:pPr>
    </w:p>
    <w:sectPr w:rsidR="00046C32" w:rsidRPr="000E06E8" w:rsidSect="00A80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06E8"/>
    <w:rsid w:val="00046C32"/>
    <w:rsid w:val="000E06E8"/>
    <w:rsid w:val="00364A42"/>
    <w:rsid w:val="00696DB1"/>
    <w:rsid w:val="007658FA"/>
    <w:rsid w:val="008F405F"/>
    <w:rsid w:val="00A809CF"/>
    <w:rsid w:val="00AB4B6E"/>
    <w:rsid w:val="00C23B2B"/>
    <w:rsid w:val="00C930F8"/>
    <w:rsid w:val="00D45818"/>
    <w:rsid w:val="00F343D4"/>
    <w:rsid w:val="00FF1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06E8"/>
    <w:pPr>
      <w:spacing w:after="0" w:line="240" w:lineRule="auto"/>
    </w:pPr>
    <w:rPr>
      <w:rFonts w:ascii="Times New Roman" w:eastAsia="Times New Roman" w:hAnsi="Times New Roman" w:cs="Times New Roman"/>
      <w:color w:val="000000"/>
      <w:sz w:val="28"/>
      <w:szCs w:val="28"/>
    </w:rPr>
  </w:style>
  <w:style w:type="character" w:customStyle="1" w:styleId="a4">
    <w:name w:val="Без интервала Знак"/>
    <w:link w:val="a3"/>
    <w:uiPriority w:val="1"/>
    <w:locked/>
    <w:rsid w:val="000E06E8"/>
    <w:rPr>
      <w:rFonts w:ascii="Times New Roman" w:eastAsia="Times New Roman" w:hAnsi="Times New Roman" w:cs="Times New Roman"/>
      <w:color w:val="000000"/>
      <w:sz w:val="28"/>
      <w:szCs w:val="28"/>
    </w:rPr>
  </w:style>
  <w:style w:type="paragraph" w:styleId="a5">
    <w:name w:val="Normal (Web)"/>
    <w:basedOn w:val="a"/>
    <w:uiPriority w:val="99"/>
    <w:semiHidden/>
    <w:unhideWhenUsed/>
    <w:rsid w:val="000E06E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0E06E8"/>
    <w:rPr>
      <w:color w:val="0000FF"/>
      <w:u w:val="single"/>
    </w:rPr>
  </w:style>
  <w:style w:type="paragraph" w:customStyle="1" w:styleId="no-indent">
    <w:name w:val="no-indent"/>
    <w:basedOn w:val="a"/>
    <w:rsid w:val="000E06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5665466">
      <w:bodyDiv w:val="1"/>
      <w:marLeft w:val="0"/>
      <w:marRight w:val="0"/>
      <w:marTop w:val="0"/>
      <w:marBottom w:val="0"/>
      <w:divBdr>
        <w:top w:val="none" w:sz="0" w:space="0" w:color="auto"/>
        <w:left w:val="none" w:sz="0" w:space="0" w:color="auto"/>
        <w:bottom w:val="none" w:sz="0" w:space="0" w:color="auto"/>
        <w:right w:val="none" w:sz="0" w:space="0" w:color="auto"/>
      </w:divBdr>
      <w:divsChild>
        <w:div w:id="786585806">
          <w:marLeft w:val="0"/>
          <w:marRight w:val="0"/>
          <w:marTop w:val="0"/>
          <w:marBottom w:val="0"/>
          <w:divBdr>
            <w:top w:val="none" w:sz="0" w:space="0" w:color="auto"/>
            <w:left w:val="none" w:sz="0" w:space="0" w:color="auto"/>
            <w:bottom w:val="none" w:sz="0" w:space="0" w:color="auto"/>
            <w:right w:val="none" w:sz="0" w:space="0" w:color="auto"/>
          </w:divBdr>
        </w:div>
        <w:div w:id="1754473408">
          <w:marLeft w:val="0"/>
          <w:marRight w:val="0"/>
          <w:marTop w:val="0"/>
          <w:marBottom w:val="0"/>
          <w:divBdr>
            <w:top w:val="none" w:sz="0" w:space="0" w:color="auto"/>
            <w:left w:val="none" w:sz="0" w:space="0" w:color="auto"/>
            <w:bottom w:val="none" w:sz="0" w:space="0" w:color="auto"/>
            <w:right w:val="none" w:sz="0" w:space="0" w:color="auto"/>
          </w:divBdr>
        </w:div>
        <w:div w:id="516968208">
          <w:marLeft w:val="0"/>
          <w:marRight w:val="0"/>
          <w:marTop w:val="0"/>
          <w:marBottom w:val="0"/>
          <w:divBdr>
            <w:top w:val="none" w:sz="0" w:space="0" w:color="auto"/>
            <w:left w:val="none" w:sz="0" w:space="0" w:color="auto"/>
            <w:bottom w:val="none" w:sz="0" w:space="0" w:color="auto"/>
            <w:right w:val="none" w:sz="0" w:space="0" w:color="auto"/>
          </w:divBdr>
        </w:div>
        <w:div w:id="887036564">
          <w:marLeft w:val="0"/>
          <w:marRight w:val="0"/>
          <w:marTop w:val="0"/>
          <w:marBottom w:val="0"/>
          <w:divBdr>
            <w:top w:val="none" w:sz="0" w:space="0" w:color="auto"/>
            <w:left w:val="none" w:sz="0" w:space="0" w:color="auto"/>
            <w:bottom w:val="none" w:sz="0" w:space="0" w:color="auto"/>
            <w:right w:val="none" w:sz="0" w:space="0" w:color="auto"/>
          </w:divBdr>
        </w:div>
      </w:divsChild>
    </w:div>
    <w:div w:id="1700083473">
      <w:bodyDiv w:val="1"/>
      <w:marLeft w:val="0"/>
      <w:marRight w:val="0"/>
      <w:marTop w:val="0"/>
      <w:marBottom w:val="0"/>
      <w:divBdr>
        <w:top w:val="none" w:sz="0" w:space="0" w:color="auto"/>
        <w:left w:val="none" w:sz="0" w:space="0" w:color="auto"/>
        <w:bottom w:val="none" w:sz="0" w:space="0" w:color="auto"/>
        <w:right w:val="none" w:sz="0" w:space="0" w:color="auto"/>
      </w:divBdr>
      <w:divsChild>
        <w:div w:id="2066760908">
          <w:marLeft w:val="0"/>
          <w:marRight w:val="0"/>
          <w:marTop w:val="0"/>
          <w:marBottom w:val="0"/>
          <w:divBdr>
            <w:top w:val="none" w:sz="0" w:space="0" w:color="auto"/>
            <w:left w:val="none" w:sz="0" w:space="0" w:color="auto"/>
            <w:bottom w:val="none" w:sz="0" w:space="0" w:color="auto"/>
            <w:right w:val="none" w:sz="0" w:space="0" w:color="auto"/>
          </w:divBdr>
        </w:div>
        <w:div w:id="1474055116">
          <w:marLeft w:val="0"/>
          <w:marRight w:val="0"/>
          <w:marTop w:val="0"/>
          <w:marBottom w:val="0"/>
          <w:divBdr>
            <w:top w:val="none" w:sz="0" w:space="0" w:color="auto"/>
            <w:left w:val="none" w:sz="0" w:space="0" w:color="auto"/>
            <w:bottom w:val="none" w:sz="0" w:space="0" w:color="auto"/>
            <w:right w:val="none" w:sz="0" w:space="0" w:color="auto"/>
          </w:divBdr>
        </w:div>
        <w:div w:id="1728262783">
          <w:marLeft w:val="0"/>
          <w:marRight w:val="0"/>
          <w:marTop w:val="0"/>
          <w:marBottom w:val="0"/>
          <w:divBdr>
            <w:top w:val="none" w:sz="0" w:space="0" w:color="auto"/>
            <w:left w:val="none" w:sz="0" w:space="0" w:color="auto"/>
            <w:bottom w:val="none" w:sz="0" w:space="0" w:color="auto"/>
            <w:right w:val="none" w:sz="0" w:space="0" w:color="auto"/>
          </w:divBdr>
        </w:div>
        <w:div w:id="1066027867">
          <w:marLeft w:val="0"/>
          <w:marRight w:val="0"/>
          <w:marTop w:val="0"/>
          <w:marBottom w:val="0"/>
          <w:divBdr>
            <w:top w:val="none" w:sz="0" w:space="0" w:color="auto"/>
            <w:left w:val="none" w:sz="0" w:space="0" w:color="auto"/>
            <w:bottom w:val="none" w:sz="0" w:space="0" w:color="auto"/>
            <w:right w:val="none" w:sz="0" w:space="0" w:color="auto"/>
          </w:divBdr>
        </w:div>
        <w:div w:id="169029955">
          <w:marLeft w:val="0"/>
          <w:marRight w:val="0"/>
          <w:marTop w:val="0"/>
          <w:marBottom w:val="0"/>
          <w:divBdr>
            <w:top w:val="none" w:sz="0" w:space="0" w:color="auto"/>
            <w:left w:val="none" w:sz="0" w:space="0" w:color="auto"/>
            <w:bottom w:val="none" w:sz="0" w:space="0" w:color="auto"/>
            <w:right w:val="none" w:sz="0" w:space="0" w:color="auto"/>
          </w:divBdr>
        </w:div>
        <w:div w:id="1955012316">
          <w:marLeft w:val="0"/>
          <w:marRight w:val="0"/>
          <w:marTop w:val="0"/>
          <w:marBottom w:val="0"/>
          <w:divBdr>
            <w:top w:val="none" w:sz="0" w:space="0" w:color="auto"/>
            <w:left w:val="none" w:sz="0" w:space="0" w:color="auto"/>
            <w:bottom w:val="none" w:sz="0" w:space="0" w:color="auto"/>
            <w:right w:val="none" w:sz="0" w:space="0" w:color="auto"/>
          </w:divBdr>
        </w:div>
        <w:div w:id="1926110062">
          <w:marLeft w:val="0"/>
          <w:marRight w:val="0"/>
          <w:marTop w:val="0"/>
          <w:marBottom w:val="0"/>
          <w:divBdr>
            <w:top w:val="none" w:sz="0" w:space="0" w:color="auto"/>
            <w:left w:val="none" w:sz="0" w:space="0" w:color="auto"/>
            <w:bottom w:val="none" w:sz="0" w:space="0" w:color="auto"/>
            <w:right w:val="none" w:sz="0" w:space="0" w:color="auto"/>
          </w:divBdr>
        </w:div>
        <w:div w:id="1686051050">
          <w:marLeft w:val="0"/>
          <w:marRight w:val="0"/>
          <w:marTop w:val="0"/>
          <w:marBottom w:val="0"/>
          <w:divBdr>
            <w:top w:val="none" w:sz="0" w:space="0" w:color="auto"/>
            <w:left w:val="none" w:sz="0" w:space="0" w:color="auto"/>
            <w:bottom w:val="none" w:sz="0" w:space="0" w:color="auto"/>
            <w:right w:val="none" w:sz="0" w:space="0" w:color="auto"/>
          </w:divBdr>
        </w:div>
        <w:div w:id="1538159068">
          <w:marLeft w:val="0"/>
          <w:marRight w:val="0"/>
          <w:marTop w:val="0"/>
          <w:marBottom w:val="0"/>
          <w:divBdr>
            <w:top w:val="none" w:sz="0" w:space="0" w:color="auto"/>
            <w:left w:val="none" w:sz="0" w:space="0" w:color="auto"/>
            <w:bottom w:val="none" w:sz="0" w:space="0" w:color="auto"/>
            <w:right w:val="none" w:sz="0" w:space="0" w:color="auto"/>
          </w:divBdr>
        </w:div>
        <w:div w:id="701367797">
          <w:marLeft w:val="0"/>
          <w:marRight w:val="0"/>
          <w:marTop w:val="0"/>
          <w:marBottom w:val="0"/>
          <w:divBdr>
            <w:top w:val="none" w:sz="0" w:space="0" w:color="auto"/>
            <w:left w:val="none" w:sz="0" w:space="0" w:color="auto"/>
            <w:bottom w:val="none" w:sz="0" w:space="0" w:color="auto"/>
            <w:right w:val="none" w:sz="0" w:space="0" w:color="auto"/>
          </w:divBdr>
        </w:div>
        <w:div w:id="604271915">
          <w:marLeft w:val="0"/>
          <w:marRight w:val="0"/>
          <w:marTop w:val="0"/>
          <w:marBottom w:val="0"/>
          <w:divBdr>
            <w:top w:val="none" w:sz="0" w:space="0" w:color="auto"/>
            <w:left w:val="none" w:sz="0" w:space="0" w:color="auto"/>
            <w:bottom w:val="none" w:sz="0" w:space="0" w:color="auto"/>
            <w:right w:val="none" w:sz="0" w:space="0" w:color="auto"/>
          </w:divBdr>
        </w:div>
        <w:div w:id="637035950">
          <w:marLeft w:val="0"/>
          <w:marRight w:val="0"/>
          <w:marTop w:val="0"/>
          <w:marBottom w:val="0"/>
          <w:divBdr>
            <w:top w:val="none" w:sz="0" w:space="0" w:color="auto"/>
            <w:left w:val="none" w:sz="0" w:space="0" w:color="auto"/>
            <w:bottom w:val="none" w:sz="0" w:space="0" w:color="auto"/>
            <w:right w:val="none" w:sz="0" w:space="0" w:color="auto"/>
          </w:divBdr>
        </w:div>
      </w:divsChild>
    </w:div>
    <w:div w:id="1969361690">
      <w:bodyDiv w:val="1"/>
      <w:marLeft w:val="0"/>
      <w:marRight w:val="0"/>
      <w:marTop w:val="0"/>
      <w:marBottom w:val="0"/>
      <w:divBdr>
        <w:top w:val="none" w:sz="0" w:space="0" w:color="auto"/>
        <w:left w:val="none" w:sz="0" w:space="0" w:color="auto"/>
        <w:bottom w:val="none" w:sz="0" w:space="0" w:color="auto"/>
        <w:right w:val="none" w:sz="0" w:space="0" w:color="auto"/>
      </w:divBdr>
      <w:divsChild>
        <w:div w:id="915893592">
          <w:marLeft w:val="0"/>
          <w:marRight w:val="0"/>
          <w:marTop w:val="0"/>
          <w:marBottom w:val="0"/>
          <w:divBdr>
            <w:top w:val="none" w:sz="0" w:space="0" w:color="auto"/>
            <w:left w:val="none" w:sz="0" w:space="0" w:color="auto"/>
            <w:bottom w:val="none" w:sz="0" w:space="0" w:color="auto"/>
            <w:right w:val="none" w:sz="0" w:space="0" w:color="auto"/>
          </w:divBdr>
        </w:div>
        <w:div w:id="40175810">
          <w:marLeft w:val="0"/>
          <w:marRight w:val="0"/>
          <w:marTop w:val="0"/>
          <w:marBottom w:val="0"/>
          <w:divBdr>
            <w:top w:val="none" w:sz="0" w:space="0" w:color="auto"/>
            <w:left w:val="none" w:sz="0" w:space="0" w:color="auto"/>
            <w:bottom w:val="none" w:sz="0" w:space="0" w:color="auto"/>
            <w:right w:val="none" w:sz="0" w:space="0" w:color="auto"/>
          </w:divBdr>
        </w:div>
        <w:div w:id="285701718">
          <w:marLeft w:val="0"/>
          <w:marRight w:val="0"/>
          <w:marTop w:val="0"/>
          <w:marBottom w:val="0"/>
          <w:divBdr>
            <w:top w:val="none" w:sz="0" w:space="0" w:color="auto"/>
            <w:left w:val="none" w:sz="0" w:space="0" w:color="auto"/>
            <w:bottom w:val="none" w:sz="0" w:space="0" w:color="auto"/>
            <w:right w:val="none" w:sz="0" w:space="0" w:color="auto"/>
          </w:divBdr>
        </w:div>
        <w:div w:id="1970629496">
          <w:marLeft w:val="0"/>
          <w:marRight w:val="0"/>
          <w:marTop w:val="0"/>
          <w:marBottom w:val="0"/>
          <w:divBdr>
            <w:top w:val="none" w:sz="0" w:space="0" w:color="auto"/>
            <w:left w:val="none" w:sz="0" w:space="0" w:color="auto"/>
            <w:bottom w:val="none" w:sz="0" w:space="0" w:color="auto"/>
            <w:right w:val="none" w:sz="0" w:space="0" w:color="auto"/>
          </w:divBdr>
        </w:div>
        <w:div w:id="146897427">
          <w:marLeft w:val="0"/>
          <w:marRight w:val="0"/>
          <w:marTop w:val="0"/>
          <w:marBottom w:val="0"/>
          <w:divBdr>
            <w:top w:val="none" w:sz="0" w:space="0" w:color="auto"/>
            <w:left w:val="none" w:sz="0" w:space="0" w:color="auto"/>
            <w:bottom w:val="none" w:sz="0" w:space="0" w:color="auto"/>
            <w:right w:val="none" w:sz="0" w:space="0" w:color="auto"/>
          </w:divBdr>
        </w:div>
        <w:div w:id="1368683655">
          <w:marLeft w:val="0"/>
          <w:marRight w:val="0"/>
          <w:marTop w:val="0"/>
          <w:marBottom w:val="0"/>
          <w:divBdr>
            <w:top w:val="none" w:sz="0" w:space="0" w:color="auto"/>
            <w:left w:val="none" w:sz="0" w:space="0" w:color="auto"/>
            <w:bottom w:val="none" w:sz="0" w:space="0" w:color="auto"/>
            <w:right w:val="none" w:sz="0" w:space="0" w:color="auto"/>
          </w:divBdr>
        </w:div>
        <w:div w:id="2115513291">
          <w:marLeft w:val="0"/>
          <w:marRight w:val="0"/>
          <w:marTop w:val="0"/>
          <w:marBottom w:val="0"/>
          <w:divBdr>
            <w:top w:val="none" w:sz="0" w:space="0" w:color="auto"/>
            <w:left w:val="none" w:sz="0" w:space="0" w:color="auto"/>
            <w:bottom w:val="none" w:sz="0" w:space="0" w:color="auto"/>
            <w:right w:val="none" w:sz="0" w:space="0" w:color="auto"/>
          </w:divBdr>
        </w:div>
        <w:div w:id="356544643">
          <w:marLeft w:val="0"/>
          <w:marRight w:val="0"/>
          <w:marTop w:val="0"/>
          <w:marBottom w:val="0"/>
          <w:divBdr>
            <w:top w:val="none" w:sz="0" w:space="0" w:color="auto"/>
            <w:left w:val="none" w:sz="0" w:space="0" w:color="auto"/>
            <w:bottom w:val="none" w:sz="0" w:space="0" w:color="auto"/>
            <w:right w:val="none" w:sz="0" w:space="0" w:color="auto"/>
          </w:divBdr>
        </w:div>
        <w:div w:id="70852816">
          <w:marLeft w:val="0"/>
          <w:marRight w:val="0"/>
          <w:marTop w:val="0"/>
          <w:marBottom w:val="0"/>
          <w:divBdr>
            <w:top w:val="none" w:sz="0" w:space="0" w:color="auto"/>
            <w:left w:val="none" w:sz="0" w:space="0" w:color="auto"/>
            <w:bottom w:val="none" w:sz="0" w:space="0" w:color="auto"/>
            <w:right w:val="none" w:sz="0" w:space="0" w:color="auto"/>
          </w:divBdr>
        </w:div>
        <w:div w:id="1857961431">
          <w:marLeft w:val="0"/>
          <w:marRight w:val="0"/>
          <w:marTop w:val="0"/>
          <w:marBottom w:val="0"/>
          <w:divBdr>
            <w:top w:val="none" w:sz="0" w:space="0" w:color="auto"/>
            <w:left w:val="none" w:sz="0" w:space="0" w:color="auto"/>
            <w:bottom w:val="none" w:sz="0" w:space="0" w:color="auto"/>
            <w:right w:val="none" w:sz="0" w:space="0" w:color="auto"/>
          </w:divBdr>
        </w:div>
        <w:div w:id="168905975">
          <w:marLeft w:val="0"/>
          <w:marRight w:val="0"/>
          <w:marTop w:val="0"/>
          <w:marBottom w:val="0"/>
          <w:divBdr>
            <w:top w:val="none" w:sz="0" w:space="0" w:color="auto"/>
            <w:left w:val="none" w:sz="0" w:space="0" w:color="auto"/>
            <w:bottom w:val="none" w:sz="0" w:space="0" w:color="auto"/>
            <w:right w:val="none" w:sz="0" w:space="0" w:color="auto"/>
          </w:divBdr>
        </w:div>
        <w:div w:id="777288585">
          <w:marLeft w:val="0"/>
          <w:marRight w:val="0"/>
          <w:marTop w:val="0"/>
          <w:marBottom w:val="0"/>
          <w:divBdr>
            <w:top w:val="none" w:sz="0" w:space="0" w:color="auto"/>
            <w:left w:val="none" w:sz="0" w:space="0" w:color="auto"/>
            <w:bottom w:val="none" w:sz="0" w:space="0" w:color="auto"/>
            <w:right w:val="none" w:sz="0" w:space="0" w:color="auto"/>
          </w:divBdr>
        </w:div>
        <w:div w:id="1654217231">
          <w:marLeft w:val="0"/>
          <w:marRight w:val="0"/>
          <w:marTop w:val="0"/>
          <w:marBottom w:val="0"/>
          <w:divBdr>
            <w:top w:val="none" w:sz="0" w:space="0" w:color="auto"/>
            <w:left w:val="none" w:sz="0" w:space="0" w:color="auto"/>
            <w:bottom w:val="none" w:sz="0" w:space="0" w:color="auto"/>
            <w:right w:val="none" w:sz="0" w:space="0" w:color="auto"/>
          </w:divBdr>
        </w:div>
        <w:div w:id="190152185">
          <w:marLeft w:val="0"/>
          <w:marRight w:val="0"/>
          <w:marTop w:val="0"/>
          <w:marBottom w:val="0"/>
          <w:divBdr>
            <w:top w:val="none" w:sz="0" w:space="0" w:color="auto"/>
            <w:left w:val="none" w:sz="0" w:space="0" w:color="auto"/>
            <w:bottom w:val="none" w:sz="0" w:space="0" w:color="auto"/>
            <w:right w:val="none" w:sz="0" w:space="0" w:color="auto"/>
          </w:divBdr>
        </w:div>
        <w:div w:id="1452437910">
          <w:marLeft w:val="0"/>
          <w:marRight w:val="0"/>
          <w:marTop w:val="0"/>
          <w:marBottom w:val="0"/>
          <w:divBdr>
            <w:top w:val="none" w:sz="0" w:space="0" w:color="auto"/>
            <w:left w:val="none" w:sz="0" w:space="0" w:color="auto"/>
            <w:bottom w:val="none" w:sz="0" w:space="0" w:color="auto"/>
            <w:right w:val="none" w:sz="0" w:space="0" w:color="auto"/>
          </w:divBdr>
        </w:div>
        <w:div w:id="1007756068">
          <w:marLeft w:val="0"/>
          <w:marRight w:val="0"/>
          <w:marTop w:val="0"/>
          <w:marBottom w:val="0"/>
          <w:divBdr>
            <w:top w:val="none" w:sz="0" w:space="0" w:color="auto"/>
            <w:left w:val="none" w:sz="0" w:space="0" w:color="auto"/>
            <w:bottom w:val="none" w:sz="0" w:space="0" w:color="auto"/>
            <w:right w:val="none" w:sz="0" w:space="0" w:color="auto"/>
          </w:divBdr>
        </w:div>
        <w:div w:id="557671442">
          <w:marLeft w:val="0"/>
          <w:marRight w:val="0"/>
          <w:marTop w:val="0"/>
          <w:marBottom w:val="0"/>
          <w:divBdr>
            <w:top w:val="none" w:sz="0" w:space="0" w:color="auto"/>
            <w:left w:val="none" w:sz="0" w:space="0" w:color="auto"/>
            <w:bottom w:val="none" w:sz="0" w:space="0" w:color="auto"/>
            <w:right w:val="none" w:sz="0" w:space="0" w:color="auto"/>
          </w:divBdr>
        </w:div>
        <w:div w:id="835268716">
          <w:marLeft w:val="0"/>
          <w:marRight w:val="0"/>
          <w:marTop w:val="0"/>
          <w:marBottom w:val="0"/>
          <w:divBdr>
            <w:top w:val="none" w:sz="0" w:space="0" w:color="auto"/>
            <w:left w:val="none" w:sz="0" w:space="0" w:color="auto"/>
            <w:bottom w:val="none" w:sz="0" w:space="0" w:color="auto"/>
            <w:right w:val="none" w:sz="0" w:space="0" w:color="auto"/>
          </w:divBdr>
        </w:div>
        <w:div w:id="753164718">
          <w:marLeft w:val="0"/>
          <w:marRight w:val="0"/>
          <w:marTop w:val="0"/>
          <w:marBottom w:val="0"/>
          <w:divBdr>
            <w:top w:val="none" w:sz="0" w:space="0" w:color="auto"/>
            <w:left w:val="none" w:sz="0" w:space="0" w:color="auto"/>
            <w:bottom w:val="none" w:sz="0" w:space="0" w:color="auto"/>
            <w:right w:val="none" w:sz="0" w:space="0" w:color="auto"/>
          </w:divBdr>
        </w:div>
        <w:div w:id="1957177837">
          <w:marLeft w:val="0"/>
          <w:marRight w:val="0"/>
          <w:marTop w:val="0"/>
          <w:marBottom w:val="0"/>
          <w:divBdr>
            <w:top w:val="none" w:sz="0" w:space="0" w:color="auto"/>
            <w:left w:val="none" w:sz="0" w:space="0" w:color="auto"/>
            <w:bottom w:val="none" w:sz="0" w:space="0" w:color="auto"/>
            <w:right w:val="none" w:sz="0" w:space="0" w:color="auto"/>
          </w:divBdr>
        </w:div>
        <w:div w:id="189730998">
          <w:marLeft w:val="0"/>
          <w:marRight w:val="0"/>
          <w:marTop w:val="0"/>
          <w:marBottom w:val="0"/>
          <w:divBdr>
            <w:top w:val="none" w:sz="0" w:space="0" w:color="auto"/>
            <w:left w:val="none" w:sz="0" w:space="0" w:color="auto"/>
            <w:bottom w:val="none" w:sz="0" w:space="0" w:color="auto"/>
            <w:right w:val="none" w:sz="0" w:space="0" w:color="auto"/>
          </w:divBdr>
        </w:div>
        <w:div w:id="455149467">
          <w:marLeft w:val="0"/>
          <w:marRight w:val="0"/>
          <w:marTop w:val="0"/>
          <w:marBottom w:val="0"/>
          <w:divBdr>
            <w:top w:val="none" w:sz="0" w:space="0" w:color="auto"/>
            <w:left w:val="none" w:sz="0" w:space="0" w:color="auto"/>
            <w:bottom w:val="none" w:sz="0" w:space="0" w:color="auto"/>
            <w:right w:val="none" w:sz="0" w:space="0" w:color="auto"/>
          </w:divBdr>
        </w:div>
        <w:div w:id="1274511238">
          <w:marLeft w:val="0"/>
          <w:marRight w:val="0"/>
          <w:marTop w:val="0"/>
          <w:marBottom w:val="0"/>
          <w:divBdr>
            <w:top w:val="none" w:sz="0" w:space="0" w:color="auto"/>
            <w:left w:val="none" w:sz="0" w:space="0" w:color="auto"/>
            <w:bottom w:val="none" w:sz="0" w:space="0" w:color="auto"/>
            <w:right w:val="none" w:sz="0" w:space="0" w:color="auto"/>
          </w:divBdr>
        </w:div>
        <w:div w:id="1398438572">
          <w:marLeft w:val="0"/>
          <w:marRight w:val="0"/>
          <w:marTop w:val="0"/>
          <w:marBottom w:val="0"/>
          <w:divBdr>
            <w:top w:val="none" w:sz="0" w:space="0" w:color="auto"/>
            <w:left w:val="none" w:sz="0" w:space="0" w:color="auto"/>
            <w:bottom w:val="none" w:sz="0" w:space="0" w:color="auto"/>
            <w:right w:val="none" w:sz="0" w:space="0" w:color="auto"/>
          </w:divBdr>
        </w:div>
        <w:div w:id="1336768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a2588b2a1374c05e0939bb4df8e54fc0dfd6e000/" TargetMode="External"/><Relationship Id="rId13" Type="http://schemas.openxmlformats.org/officeDocument/2006/relationships/hyperlink" Target="https://www.consultant.ru/document/cons_doc_LAW_430635/a2588b2a1374c05e0939bb4df8e54fc0dfd6e000/" TargetMode="External"/><Relationship Id="rId18" Type="http://schemas.openxmlformats.org/officeDocument/2006/relationships/hyperlink" Target="https://www.consultant.ru/document/cons_doc_LAW_430635/9633d7a108baeb43878f9791ad71e515e4d82b7d/" TargetMode="External"/><Relationship Id="rId26" Type="http://schemas.openxmlformats.org/officeDocument/2006/relationships/hyperlink" Target="https://www.consultant.ru/document/cons_doc_LAW_430635/521091c3cb2ba736a2587fafb3365e53d9e27af5/" TargetMode="External"/><Relationship Id="rId3" Type="http://schemas.openxmlformats.org/officeDocument/2006/relationships/settings" Target="settings.xml"/><Relationship Id="rId21" Type="http://schemas.openxmlformats.org/officeDocument/2006/relationships/hyperlink" Target="https://www.consultant.ru/document/cons_doc_LAW_430635/a2588b2a1374c05e0939bb4df8e54fc0dfd6e000/" TargetMode="External"/><Relationship Id="rId7" Type="http://schemas.openxmlformats.org/officeDocument/2006/relationships/hyperlink" Target="https://www.consultant.ru/document/cons_doc_LAW_430635/a2588b2a1374c05e0939bb4df8e54fc0dfd6e000/" TargetMode="External"/><Relationship Id="rId12" Type="http://schemas.openxmlformats.org/officeDocument/2006/relationships/hyperlink" Target="https://www.consultant.ru/document/cons_doc_LAW_430635/a2588b2a1374c05e0939bb4df8e54fc0dfd6e000/" TargetMode="External"/><Relationship Id="rId17" Type="http://schemas.openxmlformats.org/officeDocument/2006/relationships/hyperlink" Target="https://www.consultant.ru/document/cons_doc_LAW_300316/012ab1e9a55bcc4d4270ac153e8bd6692ce1dacb/" TargetMode="External"/><Relationship Id="rId25" Type="http://schemas.openxmlformats.org/officeDocument/2006/relationships/hyperlink" Target="https://www.consultant.ru/document/cons_doc_LAW_430635/a2588b2a1374c05e0939bb4df8e54fc0dfd6e000/" TargetMode="External"/><Relationship Id="rId2" Type="http://schemas.openxmlformats.org/officeDocument/2006/relationships/styles" Target="styles.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36352/0379e5ad59f14553c5316d960725909cfde4b850/" TargetMode="External"/><Relationship Id="rId29" Type="http://schemas.openxmlformats.org/officeDocument/2006/relationships/hyperlink" Target="https://www.consultant.ru/document/cons_doc_LAW_430635/521091c3cb2ba736a2587fafb3365e53d9e27af5/" TargetMode="External"/><Relationship Id="rId1" Type="http://schemas.openxmlformats.org/officeDocument/2006/relationships/numbering" Target="numbering.xml"/><Relationship Id="rId6" Type="http://schemas.openxmlformats.org/officeDocument/2006/relationships/hyperlink" Target="https://www.consultant.ru/document/cons_doc_LAW_430635/a2588b2a1374c05e0939bb4df8e54fc0dfd6e000/" TargetMode="External"/><Relationship Id="rId11" Type="http://schemas.openxmlformats.org/officeDocument/2006/relationships/hyperlink" Target="https://www.consultant.ru/document/cons_doc_LAW_430635/a593eaab768d34bf2d7419322eac79481e73cf03/"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theme" Target="theme/theme1.xml"/><Relationship Id="rId5" Type="http://schemas.openxmlformats.org/officeDocument/2006/relationships/hyperlink" Target="https://www.consultant.ru/document/cons_doc_LAW_430635/330a220d4fee09ee290fc31fd9fbf1c1b7467a53/" TargetMode="Externa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hyperlink" Target="https://www.consultant.ru/document/cons_doc_LAW_430635/a2588b2a1374c05e0939bb4df8e54fc0dfd6e000/" TargetMode="External"/><Relationship Id="rId28" Type="http://schemas.openxmlformats.org/officeDocument/2006/relationships/hyperlink" Target="https://www.consultant.ru/document/cons_doc_LAW_430635/a2588b2a1374c05e0939bb4df8e54fc0dfd6e000/" TargetMode="External"/><Relationship Id="rId10" Type="http://schemas.openxmlformats.org/officeDocument/2006/relationships/hyperlink" Target="https://www.consultant.ru/document/cons_doc_LAW_430635/a2588b2a1374c05e0939bb4df8e54fc0dfd6e000/" TargetMode="External"/><Relationship Id="rId19" Type="http://schemas.openxmlformats.org/officeDocument/2006/relationships/hyperlink" Target="https://www.consultant.ru/document/cons_doc_LAW_103023/521091c3cb2ba736a2587fafb3365e53d9e27af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30635/a2588b2a1374c05e0939bb4df8e54fc0dfd6e000/" TargetMode="External"/><Relationship Id="rId14" Type="http://schemas.openxmlformats.org/officeDocument/2006/relationships/hyperlink" Target="https://www.consultant.ru/document/cons_doc_LAW_430635/a2588b2a1374c05e0939bb4df8e54fc0dfd6e000/" TargetMode="External"/><Relationship Id="rId22" Type="http://schemas.openxmlformats.org/officeDocument/2006/relationships/hyperlink" Target="https://www.consultant.ru/document/cons_doc_LAW_430635/a2588b2a1374c05e0939bb4df8e54fc0dfd6e000/" TargetMode="External"/><Relationship Id="rId27" Type="http://schemas.openxmlformats.org/officeDocument/2006/relationships/hyperlink" Target="https://www.consultant.ru/document/cons_doc_LAW_430635/521091c3cb2ba736a2587fafb3365e53d9e27af5/" TargetMode="External"/><Relationship Id="rId30" Type="http://schemas.openxmlformats.org/officeDocument/2006/relationships/hyperlink" Target="https://www.consultant.ru/document/cons_doc_LAW_430635/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9</Pages>
  <Words>3779</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2023-03-16T04:28:00Z</dcterms:created>
  <dcterms:modified xsi:type="dcterms:W3CDTF">2023-03-21T05:46:00Z</dcterms:modified>
</cp:coreProperties>
</file>