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9E3" w:rsidRDefault="000E19E3" w:rsidP="000E19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br/>
        <w:t>ВАССИНСКОГО СЕЛЬСОВЕТА</w:t>
      </w:r>
    </w:p>
    <w:p w:rsidR="000E19E3" w:rsidRDefault="000E19E3" w:rsidP="000E19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E19E3" w:rsidRDefault="000E19E3" w:rsidP="000E19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E19E3" w:rsidRDefault="000E19E3" w:rsidP="000E19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0E19E3" w:rsidRDefault="000E19E3" w:rsidP="000E19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31.03.2023         № 62-Р</w:t>
      </w:r>
    </w:p>
    <w:p w:rsidR="000E19E3" w:rsidRDefault="000E19E3" w:rsidP="000E19E3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Пойменное</w:t>
      </w:r>
    </w:p>
    <w:p w:rsidR="000E19E3" w:rsidRDefault="000E19E3" w:rsidP="000E19E3">
      <w:pPr>
        <w:tabs>
          <w:tab w:val="left" w:pos="1119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tabs>
          <w:tab w:val="left" w:pos="1119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создании комиссии по жилищным вопросам</w:t>
      </w:r>
    </w:p>
    <w:p w:rsidR="000E19E3" w:rsidRDefault="000E19E3" w:rsidP="000E19E3">
      <w:pPr>
        <w:tabs>
          <w:tab w:val="left" w:pos="1119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Вассинского сельсовета</w:t>
      </w:r>
    </w:p>
    <w:p w:rsidR="000E19E3" w:rsidRDefault="000E19E3" w:rsidP="000E19E3">
      <w:pPr>
        <w:tabs>
          <w:tab w:val="left" w:pos="11199"/>
        </w:tabs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0E19E3" w:rsidRDefault="000E19E3" w:rsidP="000E19E3">
      <w:pPr>
        <w:tabs>
          <w:tab w:val="left" w:pos="1119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tabs>
          <w:tab w:val="left" w:pos="1119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связи с упорядочиванием состава комиссии по жилищным вопросам при администрации Вассинского сельсовета</w:t>
      </w:r>
    </w:p>
    <w:p w:rsidR="000E19E3" w:rsidRDefault="000E19E3" w:rsidP="000E19E3">
      <w:pPr>
        <w:tabs>
          <w:tab w:val="left" w:pos="1119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1.Создать комиссию по жилищным вопросам при администрации Вассинского сельсовета Тогучинского района Новосибирской области, согласно приложению № 1 к данному распоряжению.</w:t>
      </w:r>
    </w:p>
    <w:p w:rsidR="000E19E3" w:rsidRDefault="000E19E3" w:rsidP="000E19E3">
      <w:pPr>
        <w:tabs>
          <w:tab w:val="left" w:pos="11199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 Распоряжение администрации Вассинского сельсовета Тогучинского района Новосибирской области от 02.12.2020 № 103-Р «</w:t>
      </w:r>
      <w:r>
        <w:rPr>
          <w:rFonts w:ascii="Times New Roman" w:hAnsi="Times New Roman" w:cs="Times New Roman"/>
          <w:sz w:val="28"/>
          <w:szCs w:val="28"/>
        </w:rPr>
        <w:t>О создании комиссии по жилищным вопросам при администрации Вассинского сельсовета Тогучинского района Новосибирской области» считать утратившим силу.</w:t>
      </w:r>
    </w:p>
    <w:p w:rsidR="000E19E3" w:rsidRDefault="000E19E3" w:rsidP="000E19E3">
      <w:pPr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/>
          <w:caps/>
          <w:sz w:val="28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3.Контроль за исполнением постановления оставляю за собой.</w:t>
      </w: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694"/>
          <w:tab w:val="left" w:pos="66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19E3" w:rsidRDefault="000E19E3" w:rsidP="000E19E3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E19E3" w:rsidRDefault="000E19E3" w:rsidP="000E19E3">
      <w:pPr>
        <w:tabs>
          <w:tab w:val="left" w:pos="26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С.В.Федорчук</w:t>
      </w:r>
    </w:p>
    <w:p w:rsidR="000E19E3" w:rsidRDefault="000E19E3" w:rsidP="000E19E3">
      <w:pPr>
        <w:tabs>
          <w:tab w:val="left" w:pos="2694"/>
        </w:tabs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tabs>
          <w:tab w:val="left" w:pos="2552"/>
          <w:tab w:val="left" w:pos="2977"/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0E19E3" w:rsidRDefault="000E19E3" w:rsidP="000E19E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45 699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Приложение  № 1</w:t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к распоряжению администрации</w:t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Вассинского сельсовета</w:t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от 31.03.2023   № 62-Р</w:t>
      </w:r>
    </w:p>
    <w:p w:rsidR="000E19E3" w:rsidRDefault="000E19E3" w:rsidP="000E19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0E19E3" w:rsidRDefault="000E19E3" w:rsidP="000E19E3">
      <w:pPr>
        <w:pStyle w:val="ConsPlusTitle"/>
        <w:rPr>
          <w:b w:val="0"/>
          <w:sz w:val="28"/>
          <w:szCs w:val="28"/>
        </w:rPr>
      </w:pPr>
    </w:p>
    <w:p w:rsidR="000E19E3" w:rsidRDefault="000E19E3" w:rsidP="000E19E3">
      <w:pPr>
        <w:pStyle w:val="ConsPlusTitle"/>
        <w:jc w:val="center"/>
        <w:rPr>
          <w:b w:val="0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по жилищным вопросам</w:t>
      </w:r>
      <w:r>
        <w:rPr>
          <w:rFonts w:ascii="Times New Roman" w:hAnsi="Times New Roman"/>
          <w:sz w:val="28"/>
          <w:szCs w:val="28"/>
        </w:rPr>
        <w:t xml:space="preserve"> при администрации Вассинского сельсовета Тогучинского района Новосибирской области</w:t>
      </w:r>
    </w:p>
    <w:p w:rsidR="000E19E3" w:rsidRDefault="000E19E3" w:rsidP="000E19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Look w:val="01E0"/>
      </w:tblPr>
      <w:tblGrid>
        <w:gridCol w:w="4367"/>
        <w:gridCol w:w="4670"/>
      </w:tblGrid>
      <w:tr w:rsidR="000E19E3" w:rsidTr="000E19E3">
        <w:trPr>
          <w:trHeight w:val="1437"/>
        </w:trPr>
        <w:tc>
          <w:tcPr>
            <w:tcW w:w="4819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Сергей Валерьевич</w:t>
            </w:r>
          </w:p>
        </w:tc>
        <w:tc>
          <w:tcPr>
            <w:tcW w:w="5103" w:type="dxa"/>
            <w:vAlign w:val="center"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</w:t>
            </w: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Вассинского сельсовета </w:t>
            </w:r>
          </w:p>
        </w:tc>
      </w:tr>
      <w:tr w:rsidR="000E19E3" w:rsidTr="000E19E3">
        <w:trPr>
          <w:trHeight w:val="1401"/>
        </w:trPr>
        <w:tc>
          <w:tcPr>
            <w:tcW w:w="4819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Ирина Викторовна</w:t>
            </w:r>
          </w:p>
        </w:tc>
        <w:tc>
          <w:tcPr>
            <w:tcW w:w="5103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председателя,</w:t>
            </w: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Вассинского сельсовета</w:t>
            </w:r>
          </w:p>
        </w:tc>
      </w:tr>
      <w:tr w:rsidR="000E19E3" w:rsidTr="000E19E3">
        <w:trPr>
          <w:trHeight w:val="1395"/>
        </w:trPr>
        <w:tc>
          <w:tcPr>
            <w:tcW w:w="4819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Сержантова Александра Викторовна</w:t>
            </w:r>
          </w:p>
        </w:tc>
        <w:tc>
          <w:tcPr>
            <w:tcW w:w="5103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комиссии, </w:t>
            </w: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</w:t>
            </w: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Вассинского сельсовета</w:t>
            </w:r>
          </w:p>
        </w:tc>
      </w:tr>
      <w:tr w:rsidR="000E19E3" w:rsidTr="000E19E3">
        <w:tc>
          <w:tcPr>
            <w:tcW w:w="4819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Щелкова Наталья Николаевна</w:t>
            </w:r>
          </w:p>
        </w:tc>
        <w:tc>
          <w:tcPr>
            <w:tcW w:w="5103" w:type="dxa"/>
            <w:vAlign w:val="center"/>
            <w:hideMark/>
          </w:tcPr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комиссии,</w:t>
            </w:r>
          </w:p>
          <w:p w:rsidR="000E19E3" w:rsidRDefault="000E19E3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депутат Совета депутатов Вассинского сельсовета </w:t>
            </w:r>
          </w:p>
        </w:tc>
      </w:tr>
    </w:tbl>
    <w:p w:rsidR="000E19E3" w:rsidRDefault="000E19E3" w:rsidP="000E19E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ConsPlusTitle"/>
        <w:jc w:val="center"/>
        <w:rPr>
          <w:b w:val="0"/>
          <w:sz w:val="28"/>
          <w:szCs w:val="28"/>
        </w:rPr>
      </w:pPr>
    </w:p>
    <w:p w:rsidR="000E19E3" w:rsidRDefault="000E19E3" w:rsidP="000E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E19E3" w:rsidRDefault="000E19E3" w:rsidP="000E19E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B65AA" w:rsidRDefault="00BB65AA"/>
    <w:sectPr w:rsidR="00BB6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19E3"/>
    <w:rsid w:val="000E19E3"/>
    <w:rsid w:val="00BB6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E19E3"/>
  </w:style>
  <w:style w:type="paragraph" w:styleId="a4">
    <w:name w:val="No Spacing"/>
    <w:link w:val="a3"/>
    <w:uiPriority w:val="1"/>
    <w:qFormat/>
    <w:rsid w:val="000E19E3"/>
    <w:pPr>
      <w:spacing w:after="0" w:line="240" w:lineRule="auto"/>
    </w:pPr>
  </w:style>
  <w:style w:type="paragraph" w:customStyle="1" w:styleId="ConsPlusNonformat">
    <w:name w:val="ConsPlusNonformat"/>
    <w:rsid w:val="000E19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E19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3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2023-04-05T04:41:00Z</cp:lastPrinted>
  <dcterms:created xsi:type="dcterms:W3CDTF">2023-04-05T04:40:00Z</dcterms:created>
  <dcterms:modified xsi:type="dcterms:W3CDTF">2023-04-05T04:41:00Z</dcterms:modified>
</cp:coreProperties>
</file>