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65C" w:rsidRDefault="00CA365C" w:rsidP="00CA365C">
      <w:pPr>
        <w:pStyle w:val="a4"/>
        <w:outlineLvl w:val="0"/>
        <w:rPr>
          <w:b w:val="0"/>
        </w:rPr>
      </w:pPr>
      <w:r>
        <w:rPr>
          <w:b w:val="0"/>
        </w:rPr>
        <w:t>АДМИНИСТРАЦИЯ</w:t>
      </w:r>
    </w:p>
    <w:p w:rsidR="00CA365C" w:rsidRDefault="00CA365C" w:rsidP="00CA365C">
      <w:pPr>
        <w:pStyle w:val="a4"/>
        <w:outlineLvl w:val="0"/>
        <w:rPr>
          <w:b w:val="0"/>
        </w:rPr>
      </w:pPr>
      <w:r>
        <w:rPr>
          <w:b w:val="0"/>
        </w:rPr>
        <w:t xml:space="preserve"> ВАССИНСКОГО СЕЛЬСОВЕТА</w:t>
      </w:r>
    </w:p>
    <w:p w:rsidR="00CA365C" w:rsidRDefault="00CA365C" w:rsidP="00CA365C">
      <w:pPr>
        <w:pStyle w:val="a4"/>
        <w:ind w:left="-1188"/>
        <w:outlineLvl w:val="0"/>
        <w:rPr>
          <w:b w:val="0"/>
        </w:rPr>
      </w:pPr>
      <w:r>
        <w:rPr>
          <w:b w:val="0"/>
        </w:rPr>
        <w:tab/>
      </w:r>
      <w:r>
        <w:rPr>
          <w:b w:val="0"/>
        </w:rPr>
        <w:tab/>
        <w:t>ТОГУЧИНСКОГО РАЙОНА</w:t>
      </w:r>
    </w:p>
    <w:p w:rsidR="00CA365C" w:rsidRDefault="00CA365C" w:rsidP="00CA365C">
      <w:pPr>
        <w:pStyle w:val="a4"/>
        <w:ind w:right="-55"/>
        <w:outlineLvl w:val="0"/>
        <w:rPr>
          <w:b w:val="0"/>
        </w:rPr>
      </w:pPr>
      <w:r>
        <w:rPr>
          <w:b w:val="0"/>
        </w:rPr>
        <w:t>НОВОСИБИРСКОЙ ОБЛАСТИ</w:t>
      </w:r>
    </w:p>
    <w:p w:rsidR="00CA365C" w:rsidRDefault="00CA365C" w:rsidP="00CA365C">
      <w:pPr>
        <w:pStyle w:val="a4"/>
        <w:ind w:right="-1134"/>
        <w:rPr>
          <w:b w:val="0"/>
        </w:rPr>
      </w:pPr>
    </w:p>
    <w:p w:rsidR="00CA365C" w:rsidRDefault="00CA365C" w:rsidP="00CA365C">
      <w:pPr>
        <w:pStyle w:val="a4"/>
        <w:ind w:right="-55"/>
        <w:outlineLvl w:val="0"/>
        <w:rPr>
          <w:b w:val="0"/>
        </w:rPr>
      </w:pPr>
      <w:r>
        <w:rPr>
          <w:b w:val="0"/>
        </w:rPr>
        <w:t>ПОСТАНОВЛЕНИЕ</w:t>
      </w:r>
    </w:p>
    <w:p w:rsidR="00CA365C" w:rsidRDefault="00CA365C" w:rsidP="00CA365C">
      <w:pPr>
        <w:pStyle w:val="a4"/>
        <w:ind w:right="-55"/>
        <w:outlineLvl w:val="0"/>
        <w:rPr>
          <w:b w:val="0"/>
        </w:rPr>
      </w:pPr>
    </w:p>
    <w:p w:rsidR="00CA365C" w:rsidRDefault="00CA365C" w:rsidP="00CA365C">
      <w:pPr>
        <w:pStyle w:val="a4"/>
        <w:tabs>
          <w:tab w:val="center" w:pos="4011"/>
        </w:tabs>
        <w:ind w:right="-55"/>
        <w:rPr>
          <w:b w:val="0"/>
          <w:szCs w:val="28"/>
        </w:rPr>
      </w:pPr>
      <w:r>
        <w:rPr>
          <w:b w:val="0"/>
          <w:szCs w:val="28"/>
        </w:rPr>
        <w:t>1</w:t>
      </w:r>
      <w:r w:rsidR="00DD1E6B">
        <w:rPr>
          <w:b w:val="0"/>
          <w:szCs w:val="28"/>
        </w:rPr>
        <w:t>7</w:t>
      </w:r>
      <w:r>
        <w:rPr>
          <w:b w:val="0"/>
          <w:szCs w:val="28"/>
        </w:rPr>
        <w:t>.10.202</w:t>
      </w:r>
      <w:r w:rsidR="00DD1E6B">
        <w:rPr>
          <w:b w:val="0"/>
          <w:szCs w:val="28"/>
        </w:rPr>
        <w:t>3</w:t>
      </w:r>
      <w:r>
        <w:rPr>
          <w:b w:val="0"/>
          <w:szCs w:val="28"/>
        </w:rPr>
        <w:t xml:space="preserve">                                           № </w:t>
      </w:r>
      <w:r w:rsidR="00DD1E6B">
        <w:rPr>
          <w:b w:val="0"/>
          <w:szCs w:val="28"/>
        </w:rPr>
        <w:t>85</w:t>
      </w:r>
      <w:r>
        <w:rPr>
          <w:b w:val="0"/>
          <w:szCs w:val="28"/>
        </w:rPr>
        <w:br w:type="textWrapping" w:clear="all"/>
      </w:r>
    </w:p>
    <w:p w:rsidR="00CA365C" w:rsidRDefault="00CA365C" w:rsidP="00CA365C">
      <w:pPr>
        <w:pStyle w:val="a4"/>
        <w:ind w:right="-55"/>
        <w:rPr>
          <w:b w:val="0"/>
          <w:bCs w:val="0"/>
        </w:rPr>
      </w:pPr>
      <w:r>
        <w:rPr>
          <w:b w:val="0"/>
          <w:bCs w:val="0"/>
        </w:rPr>
        <w:t>с. Пойменное</w:t>
      </w:r>
    </w:p>
    <w:p w:rsidR="00CA365C" w:rsidRDefault="00CA365C" w:rsidP="00CA365C">
      <w:pPr>
        <w:pStyle w:val="a4"/>
        <w:ind w:right="-55"/>
        <w:rPr>
          <w:b w:val="0"/>
          <w:bCs w:val="0"/>
        </w:rPr>
      </w:pPr>
    </w:p>
    <w:p w:rsidR="00CA365C" w:rsidRDefault="00CA365C" w:rsidP="00CA365C">
      <w:pPr>
        <w:pStyle w:val="a4"/>
        <w:ind w:right="-55"/>
        <w:rPr>
          <w:b w:val="0"/>
          <w:bCs w:val="0"/>
          <w:szCs w:val="28"/>
        </w:rPr>
      </w:pPr>
      <w:r>
        <w:rPr>
          <w:b w:val="0"/>
          <w:bCs w:val="0"/>
        </w:rPr>
        <w:t>Об условиях приватизации земельн</w:t>
      </w:r>
      <w:r w:rsidR="00DD1E6B">
        <w:rPr>
          <w:b w:val="0"/>
          <w:bCs w:val="0"/>
        </w:rPr>
        <w:t>ого</w:t>
      </w:r>
      <w:r>
        <w:rPr>
          <w:b w:val="0"/>
          <w:bCs w:val="0"/>
        </w:rPr>
        <w:t xml:space="preserve"> участк</w:t>
      </w:r>
      <w:r w:rsidR="00DD1E6B">
        <w:rPr>
          <w:b w:val="0"/>
          <w:bCs w:val="0"/>
        </w:rPr>
        <w:t>а</w:t>
      </w:r>
      <w:r>
        <w:rPr>
          <w:b w:val="0"/>
          <w:bCs w:val="0"/>
        </w:rPr>
        <w:t xml:space="preserve">  площадью </w:t>
      </w:r>
      <w:r w:rsidR="00DD1E6B">
        <w:rPr>
          <w:b w:val="0"/>
          <w:bCs w:val="0"/>
        </w:rPr>
        <w:t>133</w:t>
      </w:r>
      <w:r w:rsidR="004E7684">
        <w:rPr>
          <w:b w:val="0"/>
          <w:bCs w:val="0"/>
        </w:rPr>
        <w:t>3</w:t>
      </w:r>
      <w:r w:rsidR="00DD1E6B">
        <w:rPr>
          <w:b w:val="0"/>
          <w:bCs w:val="0"/>
        </w:rPr>
        <w:t>33+/-3195</w:t>
      </w:r>
      <w:r>
        <w:rPr>
          <w:b w:val="0"/>
          <w:bCs w:val="0"/>
        </w:rPr>
        <w:t xml:space="preserve"> кв.м.  находящихся в муниципальной собственности Вассинского  сельсовета Тогучинского района Новосибирской области </w:t>
      </w:r>
    </w:p>
    <w:p w:rsidR="00CA365C" w:rsidRDefault="00CA365C" w:rsidP="00CA365C">
      <w:pPr>
        <w:pStyle w:val="a4"/>
        <w:ind w:right="-55" w:firstLine="708"/>
        <w:rPr>
          <w:b w:val="0"/>
          <w:bCs w:val="0"/>
        </w:rPr>
      </w:pPr>
    </w:p>
    <w:p w:rsidR="00CA365C" w:rsidRDefault="00CA365C" w:rsidP="00CA365C">
      <w:pPr>
        <w:pStyle w:val="a4"/>
        <w:ind w:right="-55"/>
        <w:jc w:val="both"/>
        <w:rPr>
          <w:b w:val="0"/>
          <w:bCs w:val="0"/>
        </w:rPr>
      </w:pPr>
      <w:r>
        <w:rPr>
          <w:b w:val="0"/>
          <w:bCs w:val="0"/>
        </w:rPr>
        <w:t xml:space="preserve">          </w:t>
      </w:r>
      <w:proofErr w:type="gramStart"/>
      <w:r>
        <w:rPr>
          <w:b w:val="0"/>
          <w:bCs w:val="0"/>
        </w:rPr>
        <w:t>В соответствии с Прогнозным планом приватизации муниципального имущества  Вассинского сельсовета Тогучинского района Новосибирской области на 202</w:t>
      </w:r>
      <w:r w:rsidR="00DD1E6B">
        <w:rPr>
          <w:b w:val="0"/>
          <w:bCs w:val="0"/>
        </w:rPr>
        <w:t>3</w:t>
      </w:r>
      <w:r>
        <w:rPr>
          <w:b w:val="0"/>
          <w:bCs w:val="0"/>
        </w:rPr>
        <w:t xml:space="preserve"> год, утверждённым решением  </w:t>
      </w:r>
      <w:r w:rsidR="00DD1E6B">
        <w:rPr>
          <w:b w:val="0"/>
          <w:bCs w:val="0"/>
        </w:rPr>
        <w:t>сорок третьей</w:t>
      </w:r>
      <w:r>
        <w:rPr>
          <w:b w:val="0"/>
          <w:bCs w:val="0"/>
        </w:rPr>
        <w:t xml:space="preserve"> сессии шестого созыва Совета депутатов Вассинского сельсовета Тогучинского района Новосибирской области от </w:t>
      </w:r>
      <w:r w:rsidR="00DD1E6B">
        <w:rPr>
          <w:b w:val="0"/>
          <w:bCs w:val="0"/>
        </w:rPr>
        <w:t>13.10</w:t>
      </w:r>
      <w:r>
        <w:rPr>
          <w:b w:val="0"/>
          <w:bCs w:val="0"/>
        </w:rPr>
        <w:t>.202</w:t>
      </w:r>
      <w:r w:rsidR="00DD1E6B">
        <w:rPr>
          <w:b w:val="0"/>
          <w:bCs w:val="0"/>
        </w:rPr>
        <w:t>3 № 144</w:t>
      </w:r>
      <w:r>
        <w:rPr>
          <w:b w:val="0"/>
          <w:bCs w:val="0"/>
        </w:rPr>
        <w:t>, руководствуясь статьями 209, 215 Гражданского кодекса Российской Федерации,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w:t>
      </w:r>
      <w:proofErr w:type="gramEnd"/>
      <w:r>
        <w:rPr>
          <w:b w:val="0"/>
          <w:bCs w:val="0"/>
        </w:rPr>
        <w:t xml:space="preserve"> № </w:t>
      </w:r>
      <w:proofErr w:type="gramStart"/>
      <w:r>
        <w:rPr>
          <w:b w:val="0"/>
          <w:bCs w:val="0"/>
        </w:rPr>
        <w:t>860 «Об организации и проведении продажи государственного и муниципального имущества в электронной форме», Уставом Вассинского сельсовета Тогучинского района Новосибирской области, положением «Об управлении муниципальной собственностью  муниципального образования Вассинского сельсовета», принятым решением Совета депутатов Вассинского сельсовета Тогучинского района Новосибирской области от 09.02.2006г, на основании отчёта №0</w:t>
      </w:r>
      <w:r w:rsidR="00DD1E6B">
        <w:rPr>
          <w:b w:val="0"/>
          <w:bCs w:val="0"/>
        </w:rPr>
        <w:t>19923</w:t>
      </w:r>
      <w:r>
        <w:rPr>
          <w:b w:val="0"/>
          <w:bCs w:val="0"/>
        </w:rPr>
        <w:t xml:space="preserve">-Р от </w:t>
      </w:r>
      <w:r w:rsidR="00DD1E6B">
        <w:rPr>
          <w:b w:val="0"/>
          <w:bCs w:val="0"/>
        </w:rPr>
        <w:t>06.09</w:t>
      </w:r>
      <w:r>
        <w:rPr>
          <w:b w:val="0"/>
          <w:bCs w:val="0"/>
        </w:rPr>
        <w:t>.202</w:t>
      </w:r>
      <w:r w:rsidR="00DD1E6B">
        <w:rPr>
          <w:b w:val="0"/>
          <w:bCs w:val="0"/>
        </w:rPr>
        <w:t>3</w:t>
      </w:r>
      <w:r>
        <w:rPr>
          <w:b w:val="0"/>
          <w:bCs w:val="0"/>
        </w:rPr>
        <w:t xml:space="preserve"> г. </w:t>
      </w:r>
      <w:r w:rsidR="00DD1E6B">
        <w:rPr>
          <w:b w:val="0"/>
          <w:bCs w:val="0"/>
        </w:rPr>
        <w:t>«об</w:t>
      </w:r>
      <w:r>
        <w:rPr>
          <w:b w:val="0"/>
          <w:bCs w:val="0"/>
        </w:rPr>
        <w:t xml:space="preserve"> определению рыночной стоимости </w:t>
      </w:r>
      <w:r w:rsidR="00DD1E6B">
        <w:rPr>
          <w:b w:val="0"/>
          <w:bCs w:val="0"/>
        </w:rPr>
        <w:t>земельного участка, находящегося по адресу:</w:t>
      </w:r>
      <w:proofErr w:type="gramEnd"/>
      <w:r w:rsidR="00DD1E6B">
        <w:rPr>
          <w:b w:val="0"/>
          <w:bCs w:val="0"/>
        </w:rPr>
        <w:t xml:space="preserve"> Российская Федерация, Новосибирская область, Тогучинский район, Акционерное общество «Вассинское»</w:t>
      </w:r>
      <w:r>
        <w:rPr>
          <w:b w:val="0"/>
          <w:bCs w:val="0"/>
        </w:rPr>
        <w:t xml:space="preserve"> </w:t>
      </w:r>
      <w:r w:rsidR="00DD1E6B">
        <w:rPr>
          <w:b w:val="0"/>
          <w:bCs w:val="0"/>
        </w:rPr>
        <w:t xml:space="preserve"> кадастровый номер 54:24:052710:1362», </w:t>
      </w:r>
      <w:r>
        <w:rPr>
          <w:b w:val="0"/>
          <w:bCs w:val="0"/>
        </w:rPr>
        <w:t xml:space="preserve">выполненным  индивидуальным предпринимателем </w:t>
      </w:r>
      <w:proofErr w:type="spellStart"/>
      <w:r>
        <w:rPr>
          <w:b w:val="0"/>
          <w:bCs w:val="0"/>
        </w:rPr>
        <w:t>Павлюк</w:t>
      </w:r>
      <w:proofErr w:type="spellEnd"/>
      <w:r>
        <w:rPr>
          <w:b w:val="0"/>
          <w:bCs w:val="0"/>
        </w:rPr>
        <w:t xml:space="preserve"> Олегом Викторовичем (ОГРНИП 307546127600021 от 03.10.2007г),  администрация     Вассинского сельсовета Тогучинского района Новосибирской области</w:t>
      </w:r>
      <w:r>
        <w:rPr>
          <w:b w:val="0"/>
          <w:bCs w:val="0"/>
          <w:sz w:val="24"/>
        </w:rPr>
        <w:t xml:space="preserve">                                                                                                                                                         </w:t>
      </w:r>
      <w:r>
        <w:rPr>
          <w:b w:val="0"/>
          <w:bCs w:val="0"/>
          <w:szCs w:val="28"/>
        </w:rPr>
        <w:t>ПОСТАНОВЛЯЕТ:</w:t>
      </w:r>
    </w:p>
    <w:p w:rsidR="00CA365C" w:rsidRDefault="00CA365C" w:rsidP="00CA365C">
      <w:pPr>
        <w:pStyle w:val="a4"/>
        <w:tabs>
          <w:tab w:val="left" w:pos="567"/>
          <w:tab w:val="left" w:pos="709"/>
        </w:tabs>
        <w:ind w:right="-55"/>
        <w:jc w:val="both"/>
        <w:rPr>
          <w:b w:val="0"/>
          <w:bCs w:val="0"/>
          <w:szCs w:val="28"/>
        </w:rPr>
      </w:pPr>
      <w:r>
        <w:rPr>
          <w:b w:val="0"/>
          <w:bCs w:val="0"/>
          <w:szCs w:val="28"/>
        </w:rPr>
        <w:tab/>
        <w:t>1. Приватизировать путём продажи одним лотам на аукционе, открытом по форме подачи предложений о цене, следующее имущество, находящееся в муниципальной собственности Вассинского сельсовета Тогучинского района Новосибирской области:</w:t>
      </w:r>
    </w:p>
    <w:p w:rsidR="00CA365C" w:rsidRDefault="00CA365C" w:rsidP="00CA365C">
      <w:pPr>
        <w:pStyle w:val="a4"/>
        <w:tabs>
          <w:tab w:val="left" w:pos="567"/>
        </w:tabs>
        <w:ind w:left="-142" w:right="-55"/>
        <w:jc w:val="both"/>
        <w:rPr>
          <w:b w:val="0"/>
          <w:bCs w:val="0"/>
          <w:szCs w:val="28"/>
        </w:rPr>
      </w:pPr>
      <w:r>
        <w:rPr>
          <w:b w:val="0"/>
          <w:bCs w:val="0"/>
          <w:szCs w:val="28"/>
        </w:rPr>
        <w:t xml:space="preserve">       1.1. Лот № 1:</w:t>
      </w:r>
    </w:p>
    <w:p w:rsidR="00CA365C" w:rsidRDefault="004E7684" w:rsidP="00CA365C">
      <w:pPr>
        <w:pStyle w:val="a4"/>
        <w:ind w:right="-55" w:hanging="12"/>
        <w:jc w:val="both"/>
        <w:rPr>
          <w:b w:val="0"/>
          <w:bCs w:val="0"/>
        </w:rPr>
      </w:pPr>
      <w:r>
        <w:rPr>
          <w:b w:val="0"/>
          <w:bCs w:val="0"/>
        </w:rPr>
        <w:t xml:space="preserve">     З</w:t>
      </w:r>
      <w:r w:rsidR="00CA365C">
        <w:rPr>
          <w:b w:val="0"/>
          <w:bCs w:val="0"/>
        </w:rPr>
        <w:t>емельны</w:t>
      </w:r>
      <w:r>
        <w:rPr>
          <w:b w:val="0"/>
          <w:bCs w:val="0"/>
        </w:rPr>
        <w:t>й участок</w:t>
      </w:r>
      <w:r w:rsidR="00CA365C">
        <w:rPr>
          <w:b w:val="0"/>
          <w:bCs w:val="0"/>
        </w:rPr>
        <w:t xml:space="preserve">  площадью </w:t>
      </w:r>
      <w:r>
        <w:rPr>
          <w:b w:val="0"/>
          <w:bCs w:val="0"/>
        </w:rPr>
        <w:t xml:space="preserve">133333+/-3195 </w:t>
      </w:r>
      <w:r w:rsidR="00CA365C">
        <w:rPr>
          <w:b w:val="0"/>
          <w:bCs w:val="0"/>
        </w:rPr>
        <w:t>кв.м. кадастровый номер 54:24:</w:t>
      </w:r>
      <w:r>
        <w:rPr>
          <w:b w:val="0"/>
          <w:bCs w:val="0"/>
        </w:rPr>
        <w:t>052710</w:t>
      </w:r>
      <w:r w:rsidR="00CA365C">
        <w:rPr>
          <w:b w:val="0"/>
          <w:bCs w:val="0"/>
        </w:rPr>
        <w:t>:</w:t>
      </w:r>
      <w:r>
        <w:rPr>
          <w:b w:val="0"/>
          <w:bCs w:val="0"/>
        </w:rPr>
        <w:t>1362</w:t>
      </w:r>
      <w:r w:rsidR="00CA365C">
        <w:rPr>
          <w:b w:val="0"/>
          <w:bCs w:val="0"/>
        </w:rPr>
        <w:t xml:space="preserve"> расположенное в Новосибирской области Тогучинского района </w:t>
      </w:r>
      <w:r>
        <w:rPr>
          <w:b w:val="0"/>
          <w:bCs w:val="0"/>
        </w:rPr>
        <w:t>Акционерное общество «Вассинское».</w:t>
      </w:r>
    </w:p>
    <w:p w:rsidR="00CA365C" w:rsidRDefault="00CA365C" w:rsidP="00CA365C">
      <w:pPr>
        <w:pStyle w:val="a4"/>
        <w:ind w:right="-55" w:hanging="12"/>
        <w:jc w:val="both"/>
        <w:rPr>
          <w:b w:val="0"/>
          <w:bCs w:val="0"/>
        </w:rPr>
      </w:pPr>
      <w:r>
        <w:rPr>
          <w:b w:val="0"/>
          <w:bCs w:val="0"/>
        </w:rPr>
        <w:lastRenderedPageBreak/>
        <w:t xml:space="preserve">Установить начальную цену продажи в сумме </w:t>
      </w:r>
      <w:r w:rsidR="004E7684">
        <w:rPr>
          <w:b w:val="0"/>
          <w:bCs w:val="0"/>
        </w:rPr>
        <w:t>82 500</w:t>
      </w:r>
      <w:r>
        <w:rPr>
          <w:b w:val="0"/>
          <w:bCs w:val="0"/>
        </w:rPr>
        <w:t>(</w:t>
      </w:r>
      <w:r w:rsidR="004E7684">
        <w:rPr>
          <w:b w:val="0"/>
          <w:bCs w:val="0"/>
        </w:rPr>
        <w:t>восемьдесят</w:t>
      </w:r>
      <w:r>
        <w:rPr>
          <w:b w:val="0"/>
          <w:bCs w:val="0"/>
        </w:rPr>
        <w:t xml:space="preserve"> две тысячи </w:t>
      </w:r>
      <w:r w:rsidR="004E7684">
        <w:rPr>
          <w:b w:val="0"/>
          <w:bCs w:val="0"/>
        </w:rPr>
        <w:t>пятьсот</w:t>
      </w:r>
      <w:r>
        <w:rPr>
          <w:b w:val="0"/>
          <w:bCs w:val="0"/>
        </w:rPr>
        <w:t xml:space="preserve">) рублей 00 копеек с учетом НДС, шаг аукциона в сумме </w:t>
      </w:r>
      <w:r w:rsidR="004E7684">
        <w:rPr>
          <w:b w:val="0"/>
          <w:bCs w:val="0"/>
        </w:rPr>
        <w:t>1650</w:t>
      </w:r>
      <w:r>
        <w:rPr>
          <w:b w:val="0"/>
          <w:bCs w:val="0"/>
        </w:rPr>
        <w:t xml:space="preserve"> (</w:t>
      </w:r>
      <w:r w:rsidR="004E7684">
        <w:rPr>
          <w:b w:val="0"/>
          <w:bCs w:val="0"/>
        </w:rPr>
        <w:t>одна</w:t>
      </w:r>
      <w:r>
        <w:rPr>
          <w:b w:val="0"/>
          <w:bCs w:val="0"/>
        </w:rPr>
        <w:t xml:space="preserve"> тысяч</w:t>
      </w:r>
      <w:r w:rsidR="004E7684">
        <w:rPr>
          <w:b w:val="0"/>
          <w:bCs w:val="0"/>
        </w:rPr>
        <w:t>а</w:t>
      </w:r>
      <w:r>
        <w:rPr>
          <w:b w:val="0"/>
          <w:bCs w:val="0"/>
        </w:rPr>
        <w:t xml:space="preserve"> </w:t>
      </w:r>
      <w:r w:rsidR="004E7684">
        <w:rPr>
          <w:b w:val="0"/>
          <w:bCs w:val="0"/>
        </w:rPr>
        <w:t>шестьсот пятьдесят</w:t>
      </w:r>
      <w:r>
        <w:rPr>
          <w:b w:val="0"/>
          <w:bCs w:val="0"/>
        </w:rPr>
        <w:t xml:space="preserve">) рублей 00 копеек, размер задатка в сумме </w:t>
      </w:r>
      <w:r w:rsidR="004E7684">
        <w:rPr>
          <w:b w:val="0"/>
          <w:bCs w:val="0"/>
        </w:rPr>
        <w:t>16 500</w:t>
      </w:r>
      <w:r>
        <w:rPr>
          <w:b w:val="0"/>
          <w:bCs w:val="0"/>
        </w:rPr>
        <w:t>(</w:t>
      </w:r>
      <w:r w:rsidR="004E7684">
        <w:rPr>
          <w:b w:val="0"/>
          <w:bCs w:val="0"/>
        </w:rPr>
        <w:t>шестнадцать</w:t>
      </w:r>
      <w:r>
        <w:rPr>
          <w:b w:val="0"/>
          <w:bCs w:val="0"/>
        </w:rPr>
        <w:t xml:space="preserve"> тысяч </w:t>
      </w:r>
      <w:r w:rsidR="004E7684">
        <w:rPr>
          <w:b w:val="0"/>
          <w:bCs w:val="0"/>
        </w:rPr>
        <w:t>пятьсот</w:t>
      </w:r>
      <w:r>
        <w:rPr>
          <w:b w:val="0"/>
          <w:bCs w:val="0"/>
        </w:rPr>
        <w:t>) рублей 00 копеек.</w:t>
      </w:r>
    </w:p>
    <w:p w:rsidR="00CA365C" w:rsidRDefault="00CA365C" w:rsidP="00CA365C">
      <w:pPr>
        <w:pStyle w:val="a4"/>
        <w:ind w:right="-55" w:hanging="12"/>
        <w:jc w:val="both"/>
        <w:rPr>
          <w:b w:val="0"/>
          <w:bCs w:val="0"/>
        </w:rPr>
      </w:pPr>
      <w:r>
        <w:rPr>
          <w:b w:val="0"/>
          <w:bCs w:val="0"/>
        </w:rPr>
        <w:t xml:space="preserve">       2. Специалисту 1-го разряда администрации Вассинского сельсовета Тогучинского района Новосибирской области </w:t>
      </w:r>
      <w:proofErr w:type="gramStart"/>
      <w:r>
        <w:rPr>
          <w:b w:val="0"/>
          <w:bCs w:val="0"/>
        </w:rPr>
        <w:t xml:space="preserve">( </w:t>
      </w:r>
      <w:proofErr w:type="gramEnd"/>
      <w:r>
        <w:rPr>
          <w:b w:val="0"/>
          <w:bCs w:val="0"/>
        </w:rPr>
        <w:t>Деревянко  Т.В.):</w:t>
      </w:r>
    </w:p>
    <w:p w:rsidR="00CA365C" w:rsidRDefault="00CA365C" w:rsidP="00CA365C">
      <w:pPr>
        <w:pStyle w:val="a4"/>
        <w:ind w:right="-55" w:hanging="284"/>
        <w:jc w:val="both"/>
        <w:rPr>
          <w:b w:val="0"/>
          <w:bCs w:val="0"/>
        </w:rPr>
      </w:pPr>
      <w:r>
        <w:rPr>
          <w:b w:val="0"/>
          <w:bCs w:val="0"/>
        </w:rPr>
        <w:t xml:space="preserve">           2.1. Подготовить информационное сообщение о проведении торгов.     </w:t>
      </w:r>
    </w:p>
    <w:p w:rsidR="00CA365C" w:rsidRDefault="00CA365C" w:rsidP="00CA365C">
      <w:pPr>
        <w:pStyle w:val="a4"/>
        <w:ind w:right="-55" w:hanging="12"/>
        <w:jc w:val="both"/>
        <w:rPr>
          <w:b w:val="0"/>
          <w:bCs w:val="0"/>
        </w:rPr>
      </w:pPr>
      <w:r>
        <w:rPr>
          <w:b w:val="0"/>
          <w:bCs w:val="0"/>
        </w:rPr>
        <w:t xml:space="preserve">       2.2. </w:t>
      </w:r>
      <w:proofErr w:type="gramStart"/>
      <w:r>
        <w:rPr>
          <w:b w:val="0"/>
          <w:bCs w:val="0"/>
        </w:rPr>
        <w:t>Разместить</w:t>
      </w:r>
      <w:proofErr w:type="gramEnd"/>
      <w:r>
        <w:rPr>
          <w:b w:val="0"/>
          <w:bCs w:val="0"/>
        </w:rPr>
        <w:t xml:space="preserve"> информационное сообщение о проведении торгов</w:t>
      </w:r>
      <w:r>
        <w:t xml:space="preserve"> </w:t>
      </w:r>
      <w:r>
        <w:rPr>
          <w:b w:val="0"/>
          <w:bCs w:val="0"/>
        </w:rPr>
        <w:t>на официальном сайте Российской Федерации в сети «Интернет» для размещения информации о проведении торгов</w:t>
      </w:r>
      <w:r>
        <w:rPr>
          <w:sz w:val="24"/>
        </w:rPr>
        <w:t xml:space="preserve">: </w:t>
      </w:r>
      <w:hyperlink r:id="rId4" w:history="1">
        <w:r>
          <w:rPr>
            <w:rStyle w:val="a3"/>
            <w:sz w:val="24"/>
          </w:rPr>
          <w:t>www.rts-tender.ru</w:t>
        </w:r>
      </w:hyperlink>
      <w:r>
        <w:rPr>
          <w:sz w:val="24"/>
        </w:rPr>
        <w:t xml:space="preserve"> и </w:t>
      </w:r>
      <w:r>
        <w:rPr>
          <w:b w:val="0"/>
          <w:bCs w:val="0"/>
        </w:rPr>
        <w:t xml:space="preserve"> </w:t>
      </w:r>
      <w:hyperlink r:id="rId5" w:history="1">
        <w:r>
          <w:rPr>
            <w:rStyle w:val="a3"/>
          </w:rPr>
          <w:t>http://torgi.gov.ru</w:t>
        </w:r>
      </w:hyperlink>
      <w:r>
        <w:rPr>
          <w:b w:val="0"/>
          <w:bCs w:val="0"/>
        </w:rPr>
        <w:t>.</w:t>
      </w:r>
    </w:p>
    <w:p w:rsidR="00CA365C" w:rsidRDefault="00CA365C" w:rsidP="00CA365C">
      <w:pPr>
        <w:pStyle w:val="a4"/>
        <w:ind w:right="-55" w:hanging="284"/>
        <w:jc w:val="both"/>
        <w:rPr>
          <w:b w:val="0"/>
          <w:bCs w:val="0"/>
        </w:rPr>
      </w:pPr>
      <w:r>
        <w:rPr>
          <w:b w:val="0"/>
          <w:bCs w:val="0"/>
        </w:rPr>
        <w:t xml:space="preserve">           3.Специалисту администрации Вассинского сельсовета Тогучинского района Новосибирской области (</w:t>
      </w:r>
      <w:r w:rsidR="004E7684">
        <w:rPr>
          <w:b w:val="0"/>
          <w:bCs w:val="0"/>
        </w:rPr>
        <w:t>Деревянко Т.В.)</w:t>
      </w:r>
      <w:r>
        <w:rPr>
          <w:b w:val="0"/>
          <w:bCs w:val="0"/>
        </w:rPr>
        <w:t xml:space="preserve"> </w:t>
      </w:r>
      <w:proofErr w:type="gramStart"/>
      <w:r>
        <w:rPr>
          <w:b w:val="0"/>
          <w:bCs w:val="0"/>
        </w:rPr>
        <w:t>разместить</w:t>
      </w:r>
      <w:proofErr w:type="gramEnd"/>
      <w:r>
        <w:rPr>
          <w:b w:val="0"/>
          <w:bCs w:val="0"/>
        </w:rPr>
        <w:t xml:space="preserve"> информационное сообщение о проведении торгов на официальном сайте администрации Вассинского сельсовета Тогучинского района Новосибирской области в сети «Интернет» </w:t>
      </w:r>
      <w:hyperlink r:id="rId6" w:history="1">
        <w:r>
          <w:rPr>
            <w:rStyle w:val="a3"/>
            <w:b w:val="0"/>
            <w:bCs w:val="0"/>
          </w:rPr>
          <w:t>http://www.</w:t>
        </w:r>
        <w:r>
          <w:rPr>
            <w:rStyle w:val="a3"/>
            <w:b w:val="0"/>
            <w:bCs w:val="0"/>
            <w:lang w:val="en-US"/>
          </w:rPr>
          <w:t>admvassino</w:t>
        </w:r>
        <w:r>
          <w:rPr>
            <w:rStyle w:val="a3"/>
            <w:b w:val="0"/>
            <w:bCs w:val="0"/>
          </w:rPr>
          <w:t>.</w:t>
        </w:r>
        <w:proofErr w:type="spellStart"/>
        <w:r>
          <w:rPr>
            <w:rStyle w:val="a3"/>
            <w:b w:val="0"/>
            <w:bCs w:val="0"/>
            <w:lang w:val="en-US"/>
          </w:rPr>
          <w:t>nso</w:t>
        </w:r>
        <w:proofErr w:type="spellEnd"/>
        <w:r>
          <w:rPr>
            <w:rStyle w:val="a3"/>
            <w:b w:val="0"/>
            <w:bCs w:val="0"/>
          </w:rPr>
          <w:t>.</w:t>
        </w:r>
        <w:r>
          <w:rPr>
            <w:rStyle w:val="a3"/>
            <w:b w:val="0"/>
            <w:bCs w:val="0"/>
            <w:lang w:val="en-US"/>
          </w:rPr>
          <w:t>ru</w:t>
        </w:r>
      </w:hyperlink>
    </w:p>
    <w:p w:rsidR="00CA365C" w:rsidRDefault="00CA365C" w:rsidP="00CA365C">
      <w:pPr>
        <w:pStyle w:val="a4"/>
        <w:ind w:right="-55" w:hanging="284"/>
        <w:jc w:val="both"/>
        <w:rPr>
          <w:b w:val="0"/>
          <w:bCs w:val="0"/>
        </w:rPr>
      </w:pPr>
      <w:r>
        <w:rPr>
          <w:b w:val="0"/>
          <w:bCs w:val="0"/>
        </w:rPr>
        <w:t xml:space="preserve">           4.Контроль за исполнением постановления оставляю за собой.</w:t>
      </w:r>
    </w:p>
    <w:p w:rsidR="00CA365C" w:rsidRDefault="00CA365C" w:rsidP="00CA365C">
      <w:pPr>
        <w:pStyle w:val="a4"/>
        <w:ind w:right="-55" w:hanging="284"/>
        <w:jc w:val="both"/>
        <w:rPr>
          <w:b w:val="0"/>
          <w:bCs w:val="0"/>
        </w:rPr>
      </w:pPr>
    </w:p>
    <w:p w:rsidR="00CA365C" w:rsidRDefault="00CA365C" w:rsidP="00CA365C">
      <w:pPr>
        <w:pStyle w:val="a4"/>
        <w:ind w:right="-55" w:hanging="284"/>
        <w:jc w:val="both"/>
        <w:rPr>
          <w:b w:val="0"/>
          <w:bCs w:val="0"/>
        </w:rPr>
      </w:pPr>
    </w:p>
    <w:p w:rsidR="00CA365C" w:rsidRDefault="00CA365C" w:rsidP="00CA365C">
      <w:pPr>
        <w:pStyle w:val="a4"/>
        <w:ind w:right="-55" w:hanging="284"/>
        <w:jc w:val="both"/>
        <w:rPr>
          <w:b w:val="0"/>
          <w:bCs w:val="0"/>
        </w:rPr>
      </w:pPr>
    </w:p>
    <w:p w:rsidR="00CA365C" w:rsidRDefault="00CA365C" w:rsidP="00CA365C">
      <w:pPr>
        <w:pStyle w:val="a4"/>
        <w:ind w:right="-55"/>
        <w:jc w:val="both"/>
        <w:outlineLvl w:val="0"/>
        <w:rPr>
          <w:b w:val="0"/>
        </w:rPr>
      </w:pPr>
      <w:r>
        <w:rPr>
          <w:b w:val="0"/>
        </w:rPr>
        <w:t xml:space="preserve">Глава  Вассинского сельсовета </w:t>
      </w:r>
    </w:p>
    <w:p w:rsidR="00CA365C" w:rsidRDefault="00CA365C" w:rsidP="00CA365C">
      <w:pPr>
        <w:pStyle w:val="a4"/>
        <w:ind w:right="-55"/>
        <w:jc w:val="both"/>
        <w:rPr>
          <w:b w:val="0"/>
        </w:rPr>
      </w:pPr>
      <w:r>
        <w:rPr>
          <w:b w:val="0"/>
        </w:rPr>
        <w:t>Тогучинского района</w:t>
      </w:r>
    </w:p>
    <w:p w:rsidR="00CA365C" w:rsidRDefault="00CA365C" w:rsidP="00CA365C">
      <w:pPr>
        <w:pStyle w:val="a4"/>
        <w:ind w:right="-55"/>
        <w:jc w:val="both"/>
        <w:rPr>
          <w:b w:val="0"/>
        </w:rPr>
      </w:pPr>
      <w:r>
        <w:rPr>
          <w:b w:val="0"/>
        </w:rPr>
        <w:t>Новосибирской области</w:t>
      </w:r>
      <w:r>
        <w:rPr>
          <w:b w:val="0"/>
        </w:rPr>
        <w:tab/>
        <w:t xml:space="preserve">                                                         С.В.Федорчук</w:t>
      </w:r>
      <w:r>
        <w:rPr>
          <w:b w:val="0"/>
        </w:rPr>
        <w:tab/>
      </w:r>
      <w:r>
        <w:rPr>
          <w:b w:val="0"/>
        </w:rPr>
        <w:tab/>
      </w:r>
      <w:r>
        <w:rPr>
          <w:b w:val="0"/>
        </w:rPr>
        <w:tab/>
      </w:r>
      <w:r>
        <w:rPr>
          <w:b w:val="0"/>
        </w:rPr>
        <w:tab/>
      </w:r>
      <w:r>
        <w:rPr>
          <w:b w:val="0"/>
        </w:rPr>
        <w:tab/>
      </w:r>
      <w:r>
        <w:rPr>
          <w:b w:val="0"/>
        </w:rPr>
        <w:tab/>
      </w:r>
    </w:p>
    <w:p w:rsidR="00CA365C" w:rsidRDefault="00CA365C" w:rsidP="00CA365C"/>
    <w:p w:rsidR="00CA365C" w:rsidRDefault="00CA365C" w:rsidP="00CA365C">
      <w:pPr>
        <w:pStyle w:val="a7"/>
        <w:jc w:val="both"/>
        <w:rPr>
          <w:rFonts w:ascii="Times New Roman" w:hAnsi="Times New Roman" w:cs="Times New Roman"/>
          <w:sz w:val="28"/>
          <w:szCs w:val="28"/>
        </w:rPr>
      </w:pPr>
    </w:p>
    <w:p w:rsidR="00CA365C" w:rsidRDefault="00CA365C" w:rsidP="00CA365C">
      <w:pPr>
        <w:pStyle w:val="a7"/>
        <w:jc w:val="both"/>
        <w:rPr>
          <w:rFonts w:ascii="Times New Roman" w:hAnsi="Times New Roman" w:cs="Times New Roman"/>
          <w:sz w:val="28"/>
          <w:szCs w:val="28"/>
        </w:rPr>
      </w:pPr>
    </w:p>
    <w:p w:rsidR="008F5CC8" w:rsidRDefault="008F5CC8"/>
    <w:sectPr w:rsidR="008F5CC8" w:rsidSect="002E6D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365C"/>
    <w:rsid w:val="002E6D7E"/>
    <w:rsid w:val="004E7684"/>
    <w:rsid w:val="008F5CC8"/>
    <w:rsid w:val="00CA365C"/>
    <w:rsid w:val="00DD1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D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A365C"/>
    <w:rPr>
      <w:color w:val="0000FF"/>
      <w:u w:val="single"/>
    </w:rPr>
  </w:style>
  <w:style w:type="paragraph" w:styleId="a4">
    <w:name w:val="Title"/>
    <w:basedOn w:val="a"/>
    <w:link w:val="a5"/>
    <w:qFormat/>
    <w:rsid w:val="00CA365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CA365C"/>
    <w:rPr>
      <w:rFonts w:ascii="Times New Roman" w:eastAsia="Times New Roman" w:hAnsi="Times New Roman" w:cs="Times New Roman"/>
      <w:b/>
      <w:bCs/>
      <w:sz w:val="28"/>
      <w:szCs w:val="24"/>
    </w:rPr>
  </w:style>
  <w:style w:type="character" w:customStyle="1" w:styleId="a6">
    <w:name w:val="Без интервала Знак"/>
    <w:link w:val="a7"/>
    <w:uiPriority w:val="1"/>
    <w:locked/>
    <w:rsid w:val="00CA365C"/>
  </w:style>
  <w:style w:type="paragraph" w:styleId="a7">
    <w:name w:val="No Spacing"/>
    <w:link w:val="a6"/>
    <w:uiPriority w:val="1"/>
    <w:qFormat/>
    <w:rsid w:val="00CA365C"/>
    <w:pPr>
      <w:spacing w:after="0" w:line="240" w:lineRule="auto"/>
    </w:pPr>
  </w:style>
</w:styles>
</file>

<file path=word/webSettings.xml><?xml version="1.0" encoding="utf-8"?>
<w:webSettings xmlns:r="http://schemas.openxmlformats.org/officeDocument/2006/relationships" xmlns:w="http://schemas.openxmlformats.org/wordprocessingml/2006/main">
  <w:divs>
    <w:div w:id="7976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mvassino.nso.ru" TargetMode="External"/><Relationship Id="rId5" Type="http://schemas.openxmlformats.org/officeDocument/2006/relationships/hyperlink" Target="http://torgi.gov.ru/" TargetMode="External"/><Relationship Id="rId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560</Words>
  <Characters>3195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2022-10-11T04:24:00Z</cp:lastPrinted>
  <dcterms:created xsi:type="dcterms:W3CDTF">2022-10-11T04:24:00Z</dcterms:created>
  <dcterms:modified xsi:type="dcterms:W3CDTF">2023-10-17T02:51:00Z</dcterms:modified>
</cp:coreProperties>
</file>