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20" w:rsidRDefault="00F30C20" w:rsidP="00F30C20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F30C20" w:rsidRDefault="00F30C20" w:rsidP="00F30C2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F30C20" w:rsidRDefault="00F30C20" w:rsidP="00F30C2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F30C20" w:rsidRDefault="00F30C20" w:rsidP="00F30C2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F30C20" w:rsidRDefault="00F30C20" w:rsidP="00F30C20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30C20" w:rsidRDefault="00F30C20" w:rsidP="00F30C2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F30C20" w:rsidRDefault="00F30C20" w:rsidP="00F30C2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F30C20" w:rsidRDefault="00F30C20" w:rsidP="00F30C2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26.03.2019   № 33</w:t>
      </w:r>
    </w:p>
    <w:p w:rsidR="00F30C20" w:rsidRDefault="00F30C20" w:rsidP="00F30C20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C20" w:rsidRDefault="00F30C20" w:rsidP="00F30C2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30C20" w:rsidRDefault="00F30C20" w:rsidP="00F30C20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0C20" w:rsidRDefault="00F30C20" w:rsidP="00F30C20">
      <w:pPr>
        <w:pStyle w:val="a6"/>
        <w:jc w:val="center"/>
        <w:rPr>
          <w:sz w:val="28"/>
          <w:szCs w:val="28"/>
        </w:rPr>
      </w:pP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Положение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о порядке разработки и утверждения схем размещения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нестационарных торговых объектов на территории</w:t>
      </w:r>
    </w:p>
    <w:p w:rsidR="00F30C20" w:rsidRDefault="00F30C20" w:rsidP="00F30C20">
      <w:pPr>
        <w:pStyle w:val="a4"/>
        <w:jc w:val="center"/>
        <w:rPr>
          <w:rStyle w:val="a7"/>
        </w:rPr>
      </w:pPr>
      <w:r>
        <w:rPr>
          <w:rStyle w:val="a7"/>
          <w:color w:val="auto"/>
          <w:sz w:val="28"/>
          <w:szCs w:val="28"/>
        </w:rPr>
        <w:t>Вассинского сельсовета Тогучинского района Новосибирской области</w:t>
      </w:r>
    </w:p>
    <w:p w:rsidR="00F30C20" w:rsidRDefault="00F30C20" w:rsidP="00F30C20">
      <w:pPr>
        <w:pStyle w:val="a6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 xml:space="preserve">  </w:t>
      </w:r>
    </w:p>
    <w:p w:rsidR="00F30C20" w:rsidRDefault="00F30C20" w:rsidP="00F30C20">
      <w:pPr>
        <w:pStyle w:val="a6"/>
        <w:jc w:val="both"/>
      </w:pPr>
      <w:r>
        <w:rPr>
          <w:rStyle w:val="a7"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с Приказом Министерства промышленности, торговли и развития предпринимательства Новосибирской области от 01.02.2019 № 38 « О внесении изменений в приказ министерства промышленности, торговли</w:t>
      </w:r>
      <w:proofErr w:type="gramEnd"/>
      <w:r>
        <w:rPr>
          <w:sz w:val="28"/>
          <w:szCs w:val="28"/>
        </w:rPr>
        <w:t xml:space="preserve"> и развития предпринимательства Новосибирской области от 24.01.2011 № 10» администрация Вассинского сельсовета Тогучинского района Новосибирской области</w:t>
      </w:r>
    </w:p>
    <w:p w:rsidR="00F30C20" w:rsidRDefault="00F30C20" w:rsidP="00F30C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0C20" w:rsidRDefault="00F30C20" w:rsidP="00F30C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«</w:t>
      </w:r>
      <w:r>
        <w:rPr>
          <w:rStyle w:val="a7"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о порядке разработки и утверждения схем размещения</w:t>
      </w:r>
      <w:r>
        <w:rPr>
          <w:b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>нестационарных торговых объектов на территории</w:t>
      </w:r>
      <w:r>
        <w:rPr>
          <w:b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Вассинского сельсовета Тогучинского района Новосибирской области». </w:t>
      </w:r>
      <w:r>
        <w:rPr>
          <w:rStyle w:val="FontStyle11"/>
        </w:rPr>
        <w:t xml:space="preserve">                2.Действующее </w:t>
      </w:r>
      <w:r>
        <w:rPr>
          <w:sz w:val="28"/>
          <w:szCs w:val="28"/>
        </w:rPr>
        <w:t>постановление опубликовать в периодическом печатном издании органа местного самоуправления «Вассинский Вестник».</w:t>
      </w:r>
    </w:p>
    <w:p w:rsidR="00F30C20" w:rsidRDefault="00F30C20" w:rsidP="00F30C20">
      <w:pPr>
        <w:pStyle w:val="a6"/>
        <w:jc w:val="both"/>
        <w:rPr>
          <w:rStyle w:val="FontStyle11"/>
        </w:rPr>
      </w:pPr>
      <w:r>
        <w:rPr>
          <w:rStyle w:val="FontStyle11"/>
        </w:rPr>
        <w:t xml:space="preserve"> 3. Контроль за исполнением настоящего постановления оставляю за собой.</w:t>
      </w:r>
    </w:p>
    <w:p w:rsidR="00F30C20" w:rsidRDefault="00F30C20" w:rsidP="00F30C20">
      <w:pPr>
        <w:pStyle w:val="a6"/>
        <w:jc w:val="both"/>
      </w:pPr>
    </w:p>
    <w:p w:rsidR="00F30C20" w:rsidRDefault="00F30C20" w:rsidP="00F30C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Вассинского сельсовета</w:t>
      </w:r>
      <w:r>
        <w:rPr>
          <w:sz w:val="28"/>
          <w:szCs w:val="28"/>
        </w:rPr>
        <w:tab/>
      </w:r>
    </w:p>
    <w:p w:rsidR="00F30C20" w:rsidRDefault="00F30C20" w:rsidP="00F30C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F30C20" w:rsidRDefault="00F30C20" w:rsidP="00F30C2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С.В.Федорчук</w:t>
      </w:r>
    </w:p>
    <w:p w:rsidR="00F30C20" w:rsidRDefault="00F30C20" w:rsidP="00F30C20">
      <w:pPr>
        <w:pStyle w:val="a6"/>
        <w:jc w:val="both"/>
        <w:rPr>
          <w:sz w:val="28"/>
          <w:szCs w:val="28"/>
        </w:rPr>
      </w:pPr>
    </w:p>
    <w:p w:rsidR="00F30C20" w:rsidRDefault="00F30C20" w:rsidP="00F30C20">
      <w:pPr>
        <w:pStyle w:val="a6"/>
        <w:jc w:val="both"/>
      </w:pPr>
    </w:p>
    <w:p w:rsidR="00F30C20" w:rsidRDefault="00F30C20" w:rsidP="00F30C20">
      <w:pPr>
        <w:pStyle w:val="a6"/>
        <w:jc w:val="both"/>
      </w:pPr>
    </w:p>
    <w:p w:rsidR="00F30C20" w:rsidRDefault="00F30C20" w:rsidP="00F30C20">
      <w:pPr>
        <w:pStyle w:val="a6"/>
        <w:jc w:val="both"/>
      </w:pPr>
    </w:p>
    <w:p w:rsidR="00F30C20" w:rsidRDefault="00F30C20" w:rsidP="00F30C20">
      <w:pPr>
        <w:pStyle w:val="a6"/>
        <w:jc w:val="both"/>
      </w:pPr>
      <w:r>
        <w:t>Деревянко Т.В.</w:t>
      </w:r>
    </w:p>
    <w:p w:rsidR="00F30C20" w:rsidRDefault="00F30C20" w:rsidP="00F30C20">
      <w:pPr>
        <w:pStyle w:val="a6"/>
        <w:jc w:val="both"/>
      </w:pPr>
      <w:r>
        <w:t xml:space="preserve">    45-699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Положение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lastRenderedPageBreak/>
        <w:t>о порядке разработки и утверждения схем размещения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нестационарных торговых объектов на территории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Вассинского сельсовета Тогучинского района Новосибирской области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Общие положения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со статьей 10 Федерального закона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Федерации, 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промышленности, торговли и развития предпринимательства Новосибирской области от 01.02.2019 № 38 « О внесении изменений в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приказ министерства промышленности, торговли и развития предпринимательства Новосибирской области от 24.01.2011 № 10»  в целях: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установления единого порядка размещения нестационарных торговых объектов на территории Вассинского сельсовета;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достижения нормативов минимальной обеспеченности населения площадью торговых объектов с учетом установленных нормативов.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Настоящее положение определяет порядок организации работы по подготовке схемы дислокации нестационарных объектов мелкорозничной торговой сети на территории Вассинского сельсовета, принятия решений о предоставлении субъектам торговли права на размещение объектов мелкорозничной торговой сети.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Нестационарные торговые объекты не являются недвижимым имуществом.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Требования, предусмотренные настоящим Положением, не распространяются на отношения, связанные с размещением нестационарных торговых объектов при проведении праздничных, общественно-политических, культурно-массовых и спортивно-массовых мероприятий, имеющих временный характер, при проведении выставок-ярмарок и ярмарок.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</w:rPr>
        <w:t>Размещение нестационарных торговых объектов на территории Вассинского сельсовета осуществляется в соответствии со схемой размещения нестационарных торговых объектов на территории Вассинского сельсовета (далее — Схема).</w:t>
      </w:r>
    </w:p>
    <w:p w:rsidR="00F30C20" w:rsidRDefault="00F30C20" w:rsidP="00F30C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6.Схема разрабатывается и утверждается нормативным документом администрации Вассинского сельсовета на пять календарных лет.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en-US"/>
        </w:rPr>
        <w:t>II.</w:t>
      </w:r>
      <w:r>
        <w:rPr>
          <w:rStyle w:val="a7"/>
          <w:color w:val="auto"/>
          <w:sz w:val="28"/>
          <w:szCs w:val="28"/>
        </w:rPr>
        <w:t>Основные понятия</w:t>
      </w:r>
    </w:p>
    <w:p w:rsidR="00F30C20" w:rsidRDefault="00F30C20" w:rsidP="00F30C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целей настоящего Положения используются следующие основные понятия:</w:t>
      </w:r>
    </w:p>
    <w:p w:rsidR="00F30C20" w:rsidRDefault="00F30C20" w:rsidP="00F30C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торговая деятельность (торговля) – вид предпринимательской деятельности, связанный с приобретением и продажей товаров;</w:t>
      </w:r>
    </w:p>
    <w:p w:rsidR="00F30C20" w:rsidRDefault="00F30C20" w:rsidP="00F30C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розничная торговля – вид торговой деятельности, связанный  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субъекты торговли – юридические лица и индивидуальные предприниматели, осуществляющие розничную торговлю и зарегистрированные в установленном порядке;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торговый объект – здание или часть здания, строение или часть строения, сооружение или часть сооружения,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нестационарный торговый объект –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сооружение, в том числе: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павильон – временное сооружение, имеющее торговый зал и помещение для хранения товарного запаса, рассчитанное на одно или несколько рабочих мест;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киоск – временное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палатка –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лоток – передвижной торговый объект, осуществляющий  разносную торговлю, не имеющий торгового зала и помещений для хранения товаров, рассчитанный на одно   рабочее место продавца, на площади которых размещен товарный запас на один день;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торговый автомат – временное техническое сооружение или конструкция, предназначенные для продажи товаров (выполнения работ, оказания услуг) без участия продавца;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места для реализации бахчевых культур – специально оборудованная временная конструкция, представляющая собой площадку для продажи бахчевых культур;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елочный базар – специально оборудованная временная конструкция, огражденная территория, представляющая собой площадку для продажи натуральных елок, сосен, елочных гирлянд, новогодних игрушек и др.;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летняя площадка (кафе) – специально оборудованное временное сооружение, в том числе при стационарном объекте торговли или общественного питания, представляющее собой площадку для размещения предприятия общественного питания для дополнительного обслуживания питанием и (или без) отдыха потребителей;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передвижные сооружения (передвижные торговые объекты) – авто магазины (автолавки, автоприцепы), авто кафе, изотермические емкости и цистерны, тележки, лотки, палатки, корзины и иные специальные приспособления  и конструкции для осуществления розничной торговли.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30C20" w:rsidRDefault="00F30C20" w:rsidP="00F30C2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Требования к размещению и внешнему виду</w:t>
      </w:r>
    </w:p>
    <w:p w:rsidR="00F30C20" w:rsidRDefault="00F30C20" w:rsidP="00F30C20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3.1. Размещение нестационарных торговых объектов должно соответствовать действующим градостроительным, архитектурным, строительным, пожарным, санитарным правилам и нормам.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При размещении нестационарных торговых объектов должен быть предусмотрен удобный подъезд автотранспорта, не создающий помех для прохода пешеходов. Разгрузку товара требуется осуществлять без заезда машин на тротуар.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3.3. Размещаемые нестационарные торговые объекты не должны препятствовать доступу пожарных подразделений к существующим зданиям и сооружениям.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3.4. Нестационарные торговые объекты, для которых исходя из их функционального назначения, а также по санитарно-гигиеническим требованиям и нормативам требуется подводка воды и канализации, могут размещаться только вблизи инженерных коммуникаций при наличии технической возможности подключения.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3.5. Не допускается выставлять у нестационарных торговых объектов столики, зонтики, лотки, прилавки, холодильные лари и другие подобные объекты.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3.6. Окраска и ремонт нестационарных торговых объектов должны производиться по мере необходимости.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3.7. Уборка территории, прилегающей к нестационарному торговому объекту, должна производиться ежедневно.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30C20" w:rsidRDefault="00F30C20" w:rsidP="00F30C20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sz w:val="28"/>
          <w:szCs w:val="28"/>
        </w:rPr>
        <w:t>IV. Порядок размещения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  4.1. Размещение нестационарных торговых объектов на территории Вассинского сельсовета осуществляется в местах, определенных схемой размещения нестационарных торговых объектов, утвержденной постановлением администрации Вассинского сельсовета.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 Субъекты торговли, осуществляющие торговую деятельность посредством передвижных средств развозной и разносной уличной торговли, подают в администрацию Вассинского сельсовета заявление.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 заявлению прилагаются копии следующих документов: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свидетельство о государственной регистрации юридического лица или индивидуального предпринимателя;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свидетельство о постановке на учет в налоговом органе и присвоении идентификационного номера налогоплательщика;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информацию о виде деятельности и виде продукции, планируемой к реализации;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информацию о режиме работы нестационарного торгового объекта.  Вышеуказанным субъектам торговли администрацией Вассинского сельсовета выдается разрешение на размещение передвижных средств развозной и разносной уличной торговли.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4.3. Работники нестационарных торговых объектов обязаны: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– выполнять требования пожарной безопасности,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иные предусмотренные законодательством Российской Федерации требования;</w:t>
      </w:r>
      <w:proofErr w:type="gramEnd"/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содержать нестационарные торговые объекты, торговое оборудование в чистоте;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предохранять товары от пыли, загрязнения;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соблюдать правила личной гигиены и санитарного содержания прилегающей территории, иметь медицинскую книжку;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предоставлять потребителям достоверную информацию о реализуемых товарах в соответствии с законодательством Российской Федерации.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Отпуск хлеба, выпечных кондитерских и хлебобулочных изделий осуществляется в упакованном виде.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Реализация картофеля, свежей плодоовощной продукции с земли не осуществляется. Продажа бахчевых культур с земли, а также частями и с надрезами не допускается.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Запрещаются: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заглубление фундаментов для размещения нестационарных торговых объектов и применение капитальных строительных конструкций для их сооружения;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раскладка товаров, а также складирование тары и запаса продуктов на прилегающей к нестационарному торговому объекту территории;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реализация пищевых продуктов домашнего приготовления: горячих готовых изделий (пирожки, беляши, чебуреки и др.), маринованных и соленых грибов, всех видов консервированных и герметически упакованных в банки продуктов, соков, изделий на основе сахара (леденцы, воздушный рис и т.п.);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 реализация скоропортящихся пищевых продуктов при отсутствии холодильного оборудования для их хранения и реализации.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30C20" w:rsidRDefault="00F30C20" w:rsidP="00F30C20">
      <w:pPr>
        <w:spacing w:before="100" w:beforeAutospacing="1" w:after="100" w:afterAutospacing="1" w:line="240" w:lineRule="auto"/>
        <w:ind w:left="720"/>
        <w:jc w:val="center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Style w:val="a7"/>
          <w:rFonts w:ascii="Times New Roman" w:hAnsi="Times New Roman" w:cs="Times New Roman"/>
          <w:sz w:val="28"/>
          <w:szCs w:val="28"/>
        </w:rPr>
        <w:t>. Демонтаж нестационарных торговых объектов</w:t>
      </w:r>
    </w:p>
    <w:p w:rsidR="00F30C20" w:rsidRDefault="00F30C20" w:rsidP="00F30C20">
      <w:pPr>
        <w:spacing w:before="100" w:beforeAutospacing="1" w:after="100" w:afterAutospacing="1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5.1. Нестационарные торговые объекты подлежат демонтажу в случае прекращения хозяйствующим субъектом в установленном законом порядке своей деятельности.</w:t>
      </w:r>
    </w:p>
    <w:p w:rsidR="00F30C20" w:rsidRDefault="00F30C20" w:rsidP="00F30C2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Демонтаж нестационарных объектов и освобождение земельных участков в добровольном порядке производятся собственниками нестационарных торговых объектов за собственный счет в срок, указанный в предписании.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5.3. В случае самовольного размещения нестационарных торговых объектов без разрешительной документации вне схемы размещения нестационарных торговых объектов осуществляется принудительный демонтаж.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5.4. Субъекту торговли направляется письменное уведомление по юридическому адресу регистрации, в котором указывается календарная дата, срок и место демонтажа, место последующего хранения и условия последующего получения конструктивных элементов демонтированного нестационарного торгового объекта субъектом торговли.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30C20" w:rsidRDefault="00F30C20" w:rsidP="00F30C20">
      <w:pPr>
        <w:pStyle w:val="a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>VI. Ответственность за нарушение настоящего Положения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6.1. За нарушение настоящего Положения, хозяйствующие субъекты, осуществляющие розничную торговлю через объекты нестационарной торговли на территории Вассинского сельсовета, несут ответственность в соответствии с действующим законодательством.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6.2. Осуществление торговли в местах, не предусмотренных схемой размещения нестационарных торговых объектов, считается несанкционированной, и лица, ее осуществляющие, привлекаются к ответственности в соответствии с действующим законодательством.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 </w:t>
      </w:r>
    </w:p>
    <w:p w:rsidR="00F30C20" w:rsidRDefault="00F30C20" w:rsidP="00F30C20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F30C20" w:rsidRDefault="00F30C20" w:rsidP="00F30C20">
      <w:pPr>
        <w:pStyle w:val="a6"/>
        <w:jc w:val="both"/>
        <w:rPr>
          <w:sz w:val="28"/>
          <w:szCs w:val="28"/>
        </w:rPr>
      </w:pPr>
    </w:p>
    <w:p w:rsidR="00F30C20" w:rsidRDefault="00F30C20" w:rsidP="00F30C20">
      <w:pPr>
        <w:pStyle w:val="a6"/>
        <w:jc w:val="both"/>
        <w:rPr>
          <w:sz w:val="28"/>
          <w:szCs w:val="28"/>
        </w:rPr>
      </w:pPr>
    </w:p>
    <w:p w:rsidR="00F30C20" w:rsidRDefault="00F30C20" w:rsidP="00F30C20">
      <w:pPr>
        <w:pStyle w:val="a6"/>
        <w:jc w:val="both"/>
        <w:rPr>
          <w:sz w:val="28"/>
          <w:szCs w:val="28"/>
        </w:rPr>
      </w:pPr>
    </w:p>
    <w:p w:rsidR="00F30C20" w:rsidRDefault="00F30C20" w:rsidP="00F30C20">
      <w:pPr>
        <w:pStyle w:val="a6"/>
        <w:jc w:val="both"/>
        <w:rPr>
          <w:sz w:val="28"/>
          <w:szCs w:val="28"/>
        </w:rPr>
      </w:pPr>
    </w:p>
    <w:p w:rsidR="00F30C20" w:rsidRDefault="00F30C20" w:rsidP="00F30C20">
      <w:pPr>
        <w:pStyle w:val="a6"/>
        <w:jc w:val="both"/>
        <w:rPr>
          <w:sz w:val="28"/>
          <w:szCs w:val="28"/>
        </w:rPr>
      </w:pPr>
    </w:p>
    <w:p w:rsidR="00213199" w:rsidRDefault="00213199"/>
    <w:sectPr w:rsidR="0021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9BD"/>
    <w:multiLevelType w:val="multilevel"/>
    <w:tmpl w:val="DFF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9457C"/>
    <w:multiLevelType w:val="multilevel"/>
    <w:tmpl w:val="F762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C20"/>
    <w:rsid w:val="00213199"/>
    <w:rsid w:val="00F3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F30C20"/>
    <w:rPr>
      <w:rFonts w:ascii="Arial" w:eastAsia="Times New Roman" w:hAnsi="Arial" w:cs="Arial"/>
      <w:color w:val="0000A0"/>
    </w:rPr>
  </w:style>
  <w:style w:type="paragraph" w:styleId="a4">
    <w:name w:val="Normal (Web)"/>
    <w:basedOn w:val="a"/>
    <w:link w:val="a3"/>
    <w:uiPriority w:val="99"/>
    <w:semiHidden/>
    <w:unhideWhenUsed/>
    <w:rsid w:val="00F30C20"/>
    <w:pPr>
      <w:spacing w:after="0" w:line="240" w:lineRule="auto"/>
    </w:pPr>
    <w:rPr>
      <w:rFonts w:ascii="Arial" w:eastAsia="Times New Roman" w:hAnsi="Arial" w:cs="Arial"/>
      <w:color w:val="0000A0"/>
    </w:rPr>
  </w:style>
  <w:style w:type="character" w:customStyle="1" w:styleId="a5">
    <w:name w:val="Без интервала Знак"/>
    <w:link w:val="a6"/>
    <w:uiPriority w:val="1"/>
    <w:locked/>
    <w:rsid w:val="00F30C2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5"/>
    <w:uiPriority w:val="1"/>
    <w:qFormat/>
    <w:rsid w:val="00F30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F30C20"/>
    <w:rPr>
      <w:rFonts w:ascii="Times New Roman" w:hAnsi="Times New Roman" w:cs="Times New Roman" w:hint="default"/>
      <w:sz w:val="28"/>
      <w:szCs w:val="28"/>
    </w:rPr>
  </w:style>
  <w:style w:type="character" w:styleId="a7">
    <w:name w:val="Strong"/>
    <w:basedOn w:val="a0"/>
    <w:uiPriority w:val="22"/>
    <w:qFormat/>
    <w:rsid w:val="00F30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2025-03-25T04:37:00Z</dcterms:created>
  <dcterms:modified xsi:type="dcterms:W3CDTF">2025-03-25T04:38:00Z</dcterms:modified>
</cp:coreProperties>
</file>