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B6" w:rsidRPr="006243B8" w:rsidRDefault="009971B6" w:rsidP="00997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71B6" w:rsidRPr="006243B8" w:rsidRDefault="009971B6" w:rsidP="00997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9971B6" w:rsidRPr="006243B8" w:rsidRDefault="009971B6" w:rsidP="00997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9971B6" w:rsidRPr="006243B8" w:rsidRDefault="009971B6" w:rsidP="00997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971B6" w:rsidRPr="006243B8" w:rsidRDefault="009971B6" w:rsidP="00997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1B6" w:rsidRPr="006243B8" w:rsidRDefault="009971B6" w:rsidP="00997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71B6" w:rsidRDefault="009971B6" w:rsidP="00997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1B6" w:rsidRDefault="009971B6" w:rsidP="00997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>с. Пойменное</w:t>
      </w:r>
    </w:p>
    <w:p w:rsidR="009971B6" w:rsidRPr="006243B8" w:rsidRDefault="009971B6" w:rsidP="00997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1B6" w:rsidRPr="006243B8" w:rsidRDefault="006C4CB0" w:rsidP="00997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971B6">
        <w:rPr>
          <w:rFonts w:ascii="Times New Roman" w:hAnsi="Times New Roman" w:cs="Times New Roman"/>
          <w:sz w:val="28"/>
          <w:szCs w:val="28"/>
        </w:rPr>
        <w:t xml:space="preserve">.03.2025           </w:t>
      </w:r>
      <w:r w:rsidR="009971B6" w:rsidRPr="006243B8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C53B3F" w:rsidRDefault="00C53B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3B3F" w:rsidRPr="009971B6" w:rsidRDefault="008E747D" w:rsidP="00997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населения  </w:t>
      </w:r>
      <w:r w:rsidR="009971B6"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в</w:t>
      </w:r>
      <w:r w:rsidR="00997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 гражданской обороны</w:t>
      </w:r>
    </w:p>
    <w:p w:rsidR="00C53B3F" w:rsidRDefault="00C53B3F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3F" w:rsidRDefault="00C53B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1B6" w:rsidRDefault="008E747D" w:rsidP="009971B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Федеральным законом от 12.02.1998 № 28-ФЗ                        «О гражданской обороне»,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 02.11.2000 № 841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утверждении Положения о подготовке населения в области гражданской обороны»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9971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 687                     «Об утверждении Положения об организации и ведении гражданской обороны в муниципальных образованиях и организациях», а 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акже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целях организации подготовки населения </w:t>
      </w:r>
      <w:r w:rsidR="009971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Вассинского сельсовета Тогучинского района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Новосибирской области</w:t>
      </w:r>
      <w:r w:rsidR="00997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 действиям</w:t>
      </w:r>
      <w:r w:rsidR="009971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обеспечению защиты от опасностей, возникающих при военных конфликтах или вследствие этих конфликтов, а также при чрезвычайных ситуациях прир</w:t>
      </w:r>
      <w:r w:rsidR="009971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одного и техногенного характера,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9971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Вассинского сельсовета Тогучинского района</w:t>
      </w:r>
      <w:r w:rsidR="009971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Новосибирской области</w:t>
      </w:r>
    </w:p>
    <w:p w:rsidR="00C53B3F" w:rsidRDefault="009971B6" w:rsidP="009971B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ПОСТАНОВЛЯЕТ</w:t>
      </w:r>
      <w:r w:rsidR="008E74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C53B3F" w:rsidRDefault="008E747D" w:rsidP="009971B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Перечень </w:t>
      </w:r>
      <w:r>
        <w:rPr>
          <w:rFonts w:ascii="Times New Roman" w:hAnsi="Times New Roman" w:cs="Times New Roman"/>
          <w:sz w:val="28"/>
          <w:szCs w:val="28"/>
        </w:rPr>
        <w:t xml:space="preserve">учебно-консультационных пунктов по гражданской обороне на территории </w:t>
      </w:r>
      <w:r w:rsidR="009971B6">
        <w:rPr>
          <w:rFonts w:ascii="Times New Roman" w:hAnsi="Times New Roman" w:cs="Times New Roman"/>
          <w:color w:val="000000"/>
          <w:sz w:val="28"/>
          <w:szCs w:val="28"/>
        </w:rPr>
        <w:t>Вассинского сельсовета Тогучинского района</w:t>
      </w:r>
      <w:r w:rsidR="009971B6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области.</w:t>
      </w:r>
    </w:p>
    <w:p w:rsidR="00C53B3F" w:rsidRDefault="008E747D" w:rsidP="009971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2. </w:t>
      </w:r>
      <w:r w:rsidR="009971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971B6">
        <w:rPr>
          <w:rFonts w:ascii="Times New Roman" w:hAnsi="Times New Roman" w:cs="Times New Roman"/>
          <w:color w:val="000000"/>
          <w:sz w:val="28"/>
          <w:szCs w:val="28"/>
        </w:rPr>
        <w:t xml:space="preserve">Вассинского сельсовета Тогучинского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области, уполномоченному на решение задач в области гражданской обороны:</w:t>
      </w:r>
    </w:p>
    <w:p w:rsidR="00C53B3F" w:rsidRDefault="008E747D">
      <w:pPr>
        <w:pStyle w:val="ac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и проводить подготовку населения  </w:t>
      </w:r>
      <w:r w:rsidR="009971B6">
        <w:rPr>
          <w:rFonts w:ascii="Times New Roman" w:hAnsi="Times New Roman" w:cs="Times New Roman"/>
          <w:color w:val="000000"/>
          <w:sz w:val="28"/>
          <w:szCs w:val="28"/>
        </w:rPr>
        <w:t>Вассинского сельсовета Тогучинского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Новосибирской области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способам защиты от опасностей, </w:t>
      </w:r>
    </w:p>
    <w:p w:rsidR="00C53B3F" w:rsidRDefault="008E747D">
      <w:pPr>
        <w:pStyle w:val="ac"/>
        <w:ind w:firstLine="0"/>
        <w:jc w:val="both"/>
      </w:pPr>
      <w:r>
        <w:rPr>
          <w:rFonts w:ascii="Times New Roman" w:hAnsi="Times New Roman"/>
          <w:sz w:val="28"/>
          <w:szCs w:val="28"/>
        </w:rPr>
        <w:t xml:space="preserve">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в соответствии с </w:t>
      </w:r>
      <w:r>
        <w:rPr>
          <w:rFonts w:ascii="Times New Roman" w:hAnsi="Times New Roman"/>
          <w:color w:val="000000"/>
          <w:sz w:val="28"/>
          <w:szCs w:val="28"/>
        </w:rPr>
        <w:t xml:space="preserve">Положением о подготовке населения в области гражданской обороны, утвержденного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 02.11.2000 № 841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утверждении Положения о подготовке населения в области гражданской обороны»</w:t>
      </w:r>
      <w:r>
        <w:rPr>
          <w:rFonts w:ascii="Times New Roman" w:hAnsi="Times New Roman"/>
          <w:sz w:val="28"/>
          <w:szCs w:val="28"/>
        </w:rPr>
        <w:t>;</w:t>
      </w:r>
    </w:p>
    <w:p w:rsidR="00C53B3F" w:rsidRDefault="008E747D" w:rsidP="009971B6">
      <w:pPr>
        <w:pStyle w:val="ac"/>
        <w:ind w:firstLine="73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осуществлять организационно-методическое руководство и контроль за подготовкой личного состава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нештатных формирований по обеспечению выполнения мероприятий по гражданской обороне</w:t>
      </w:r>
      <w:r w:rsidR="009971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создаваемых администрацией </w:t>
      </w:r>
      <w:r w:rsidR="009971B6">
        <w:rPr>
          <w:rFonts w:ascii="Times New Roman" w:hAnsi="Times New Roman" w:cs="Times New Roman"/>
          <w:color w:val="000000"/>
          <w:sz w:val="28"/>
          <w:szCs w:val="28"/>
        </w:rPr>
        <w:t xml:space="preserve">Вассинского сельсовета Тогучинского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области,</w:t>
      </w:r>
      <w:r w:rsidR="009971B6"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организациями, находящихся на территории </w:t>
      </w:r>
      <w:r w:rsidR="009971B6">
        <w:rPr>
          <w:rFonts w:ascii="Times New Roman" w:hAnsi="Times New Roman" w:cs="Times New Roman"/>
          <w:color w:val="000000"/>
          <w:sz w:val="28"/>
          <w:szCs w:val="28"/>
        </w:rPr>
        <w:t>Вассинского сельсовета Тогучинского района</w:t>
      </w:r>
      <w:r w:rsidR="009971B6"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области;</w:t>
      </w:r>
    </w:p>
    <w:p w:rsidR="00C53B3F" w:rsidRDefault="008E747D">
      <w:pPr>
        <w:pStyle w:val="ac"/>
        <w:ind w:firstLine="73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учения и тренировки по гражданской обороне на территории </w:t>
      </w:r>
      <w:r w:rsidR="009971B6">
        <w:rPr>
          <w:rFonts w:ascii="Times New Roman" w:hAnsi="Times New Roman" w:cs="Times New Roman"/>
          <w:color w:val="000000"/>
          <w:sz w:val="28"/>
          <w:szCs w:val="28"/>
        </w:rPr>
        <w:t>Вассинского сельсовета Тогучинского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области;</w:t>
      </w:r>
    </w:p>
    <w:p w:rsidR="00C53B3F" w:rsidRDefault="008E747D">
      <w:pPr>
        <w:pStyle w:val="ac"/>
        <w:ind w:firstLine="73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осуще</w:t>
      </w:r>
      <w:r w:rsidR="009971B6">
        <w:rPr>
          <w:rFonts w:ascii="Times New Roman" w:hAnsi="Times New Roman"/>
          <w:color w:val="000000"/>
          <w:sz w:val="28"/>
          <w:szCs w:val="28"/>
        </w:rPr>
        <w:t xml:space="preserve">ствлять контроль за оснащением </w:t>
      </w:r>
      <w:r>
        <w:rPr>
          <w:rFonts w:ascii="Times New Roman" w:hAnsi="Times New Roman"/>
          <w:color w:val="000000"/>
          <w:sz w:val="28"/>
          <w:szCs w:val="28"/>
        </w:rPr>
        <w:t>и учебно-консультационных пунктов по гражданской обороне, и оказание населению консультационных услуг в области гражданской обороны в других организациях;</w:t>
      </w:r>
    </w:p>
    <w:p w:rsidR="00C53B3F" w:rsidRDefault="008E747D">
      <w:pPr>
        <w:pStyle w:val="ac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пропагандистскую деятельность с населением по вопросам гражданской обороны.</w:t>
      </w:r>
    </w:p>
    <w:p w:rsidR="00C53B3F" w:rsidRPr="009971B6" w:rsidRDefault="008E747D" w:rsidP="009971B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r w:rsidR="009971B6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9971B6">
        <w:rPr>
          <w:rFonts w:ascii="Times New Roman" w:eastAsia="Calibri" w:hAnsi="Times New Roman" w:cs="Times New Roman"/>
          <w:sz w:val="28"/>
          <w:szCs w:val="28"/>
        </w:rPr>
        <w:t>Вассинского сельсовета Тогучинского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области, организаций, подведомственных </w:t>
      </w:r>
      <w:r w:rsidR="00997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9971B6">
        <w:rPr>
          <w:rFonts w:ascii="Times New Roman" w:eastAsia="Calibri" w:hAnsi="Times New Roman" w:cs="Times New Roman"/>
          <w:sz w:val="28"/>
          <w:szCs w:val="28"/>
        </w:rPr>
        <w:t xml:space="preserve">Вассинского сельсовета Тогучинского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области, создающих </w:t>
      </w:r>
      <w:r w:rsidR="00997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нештатные формирования по обеспечению выполнения мероприятий по гражданской обороне </w:t>
      </w:r>
      <w:r>
        <w:rPr>
          <w:rFonts w:ascii="Times New Roman" w:hAnsi="Times New Roman"/>
          <w:color w:val="000000"/>
          <w:sz w:val="28"/>
          <w:szCs w:val="28"/>
        </w:rPr>
        <w:t>осуществлять подготовку личного состава формирований муниципального образования.</w:t>
      </w:r>
    </w:p>
    <w:p w:rsidR="00C53B3F" w:rsidRDefault="008E747D" w:rsidP="009971B6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9971B6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1B6">
        <w:rPr>
          <w:rFonts w:ascii="Times New Roman" w:hAnsi="Times New Roman" w:cs="Times New Roman"/>
          <w:color w:val="000000"/>
          <w:sz w:val="28"/>
          <w:szCs w:val="28"/>
        </w:rPr>
        <w:t>Вассинского сельсовета Тогучинского района</w:t>
      </w:r>
    </w:p>
    <w:p w:rsidR="00C53B3F" w:rsidRDefault="005B2C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8E747D">
        <w:rPr>
          <w:rFonts w:ascii="Times New Roman" w:hAnsi="Times New Roman"/>
          <w:sz w:val="28"/>
          <w:szCs w:val="28"/>
        </w:rPr>
        <w:t xml:space="preserve">ежегодно уточнять программу проведения с работниками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Вассинского сельсовета </w:t>
      </w:r>
      <w:r w:rsidR="008E747D"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вводного инструктажа по гражданской обороне, </w:t>
      </w:r>
      <w:r w:rsidR="008E747D">
        <w:rPr>
          <w:rFonts w:ascii="Times New Roman" w:hAnsi="Times New Roman"/>
          <w:sz w:val="28"/>
          <w:szCs w:val="28"/>
        </w:rPr>
        <w:t xml:space="preserve">проводить вводный инструктаж по гражданской обороне с вновь принятыми работниками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Вассинского сельсовета Тогучинского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E747D"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  <w:r w:rsidR="008E747D">
        <w:rPr>
          <w:rFonts w:ascii="Times New Roman" w:hAnsi="Times New Roman"/>
          <w:sz w:val="28"/>
          <w:szCs w:val="28"/>
        </w:rPr>
        <w:t>и другими лицами (командированные работники в администрацию, практиканты).</w:t>
      </w:r>
    </w:p>
    <w:p w:rsidR="00C53B3F" w:rsidRDefault="008E747D" w:rsidP="005B2C61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5B2C61">
        <w:rPr>
          <w:rFonts w:ascii="Times New Roman" w:hAnsi="Times New Roman" w:cs="Times New Roman"/>
          <w:sz w:val="28"/>
          <w:szCs w:val="28"/>
        </w:rPr>
        <w:t>Администрации Вассинского сельсовета Тогучинского района</w:t>
      </w:r>
    </w:p>
    <w:p w:rsidR="00C53B3F" w:rsidRDefault="008E74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ежегодное размещение на официальном сайте администрации </w:t>
      </w:r>
      <w:r w:rsidR="005B2C61">
        <w:rPr>
          <w:rFonts w:ascii="Times New Roman" w:hAnsi="Times New Roman" w:cs="Times New Roman"/>
          <w:color w:val="000000"/>
          <w:sz w:val="28"/>
          <w:szCs w:val="28"/>
        </w:rPr>
        <w:t xml:space="preserve">Вассинского сельсовета Тогучинского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актуальных информационных </w:t>
      </w:r>
      <w:r>
        <w:rPr>
          <w:rFonts w:ascii="Times New Roman" w:hAnsi="Times New Roman"/>
          <w:sz w:val="28"/>
          <w:szCs w:val="28"/>
        </w:rPr>
        <w:t>материалов по гражданской обороне.</w:t>
      </w:r>
    </w:p>
    <w:p w:rsidR="00C53B3F" w:rsidRDefault="008E747D">
      <w:pPr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6. Рекомендовать руководителям организаций, расположенных на территории </w:t>
      </w:r>
      <w:r w:rsidR="005B2C61">
        <w:rPr>
          <w:rFonts w:ascii="Times New Roman" w:hAnsi="Times New Roman" w:cs="Times New Roman"/>
          <w:color w:val="000000"/>
          <w:sz w:val="28"/>
          <w:szCs w:val="28"/>
        </w:rPr>
        <w:t>Вассинского сельсовета Тогучинского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Новосибирской области:</w:t>
      </w:r>
    </w:p>
    <w:p w:rsidR="00C53B3F" w:rsidRDefault="008E747D">
      <w:pPr>
        <w:pStyle w:val="ac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разработать с учетом особенностей деятельности организации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нештатных формирований по обеспечению выполнения мероприятий по гражданской обороне </w:t>
      </w:r>
      <w:r>
        <w:rPr>
          <w:rFonts w:ascii="Times New Roman" w:hAnsi="Times New Roman"/>
          <w:color w:val="000000"/>
          <w:sz w:val="28"/>
          <w:szCs w:val="28"/>
        </w:rPr>
        <w:t>организаций в области гражданской обороны;</w:t>
      </w:r>
    </w:p>
    <w:p w:rsidR="00C53B3F" w:rsidRDefault="008E747D">
      <w:pPr>
        <w:pStyle w:val="ac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осуществлять курсовое обучение в области гражданской обороны личного состава нештатных формирований по обеспечению выполнения мероприятий по гражданской обороне и спасательных служб, создаваемых в организации; </w:t>
      </w:r>
    </w:p>
    <w:p w:rsidR="00C53B3F" w:rsidRDefault="008E747D">
      <w:pPr>
        <w:pStyle w:val="ac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создать и поддерживать в рабочем состоянии соответствующую учебно-материальную базу; </w:t>
      </w:r>
    </w:p>
    <w:p w:rsidR="00C53B3F" w:rsidRDefault="008E747D">
      <w:pPr>
        <w:pStyle w:val="ac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разработать программу проведения с работниками организации вводного инструктажа по гражданской обороне; </w:t>
      </w:r>
    </w:p>
    <w:p w:rsidR="00C53B3F" w:rsidRDefault="008E747D">
      <w:pPr>
        <w:pStyle w:val="ac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организовать проведение вводного инструктажа по гражданской обороне с вновь принятыми работниками организаций в течение первого месяца их работы; </w:t>
      </w:r>
    </w:p>
    <w:p w:rsidR="00C53B3F" w:rsidRDefault="008E747D">
      <w:pPr>
        <w:pStyle w:val="ac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планировать и проводить учения и тренировки по гражданской обороне; </w:t>
      </w:r>
    </w:p>
    <w:p w:rsidR="00C53B3F" w:rsidRDefault="008E747D" w:rsidP="006C4CB0">
      <w:pPr>
        <w:pStyle w:val="ac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обеспечить дополнительное профессиональное образование или курсовое обучение в области гражданской обороны своих работников из числа лиц, указанных в абзаце третьем пункта 4 Положения о подготовке населения в области гражданской обороны, утвержденного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 02.11.2000 № 841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утверждении Положения о подготовке населения в области гражданской обороны».</w:t>
      </w:r>
    </w:p>
    <w:p w:rsidR="005B2C61" w:rsidRPr="00BF347B" w:rsidRDefault="005B2C61" w:rsidP="006C4CB0">
      <w:pPr>
        <w:pStyle w:val="af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BF347B">
        <w:rPr>
          <w:rFonts w:ascii="Times New Roman" w:hAnsi="Times New Roman"/>
          <w:sz w:val="28"/>
          <w:szCs w:val="28"/>
        </w:rPr>
        <w:t>.Опубликовать настоящее постановление в периодическом печатном изд</w:t>
      </w:r>
      <w:r w:rsidRPr="00BF347B">
        <w:rPr>
          <w:rFonts w:ascii="Times New Roman" w:hAnsi="Times New Roman"/>
          <w:sz w:val="28"/>
          <w:szCs w:val="28"/>
        </w:rPr>
        <w:t>а</w:t>
      </w:r>
      <w:r w:rsidRPr="00BF347B">
        <w:rPr>
          <w:rFonts w:ascii="Times New Roman" w:hAnsi="Times New Roman"/>
          <w:sz w:val="28"/>
          <w:szCs w:val="28"/>
        </w:rPr>
        <w:t>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5B2C61" w:rsidRPr="00BF347B" w:rsidRDefault="005B2C61" w:rsidP="006C4CB0">
      <w:pPr>
        <w:pStyle w:val="af8"/>
        <w:jc w:val="both"/>
        <w:rPr>
          <w:rFonts w:ascii="Times New Roman" w:hAnsi="Times New Roman"/>
          <w:iCs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4</w:t>
      </w:r>
      <w:r w:rsidRPr="00BF347B">
        <w:rPr>
          <w:rFonts w:ascii="Times New Roman" w:hAnsi="Times New Roman"/>
          <w:sz w:val="28"/>
          <w:szCs w:val="28"/>
        </w:rPr>
        <w:t>.Контроль за исполнением постановления оставляю за собой.</w:t>
      </w:r>
    </w:p>
    <w:p w:rsidR="005B2C61" w:rsidRDefault="005B2C61" w:rsidP="006C4CB0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5B2C61" w:rsidRDefault="005B2C61" w:rsidP="005B2C61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5B2C61" w:rsidRPr="00BF347B" w:rsidRDefault="005B2C61" w:rsidP="005B2C61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5B2C61" w:rsidRPr="00BF347B" w:rsidRDefault="005B2C61" w:rsidP="005B2C61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Тогучинского района</w:t>
      </w:r>
    </w:p>
    <w:p w:rsidR="005B2C61" w:rsidRPr="00BF347B" w:rsidRDefault="005B2C61" w:rsidP="005B2C61">
      <w:pPr>
        <w:pStyle w:val="af8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BF347B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5B2C61" w:rsidRPr="00BF347B" w:rsidRDefault="005B2C61" w:rsidP="005B2C61">
      <w:pPr>
        <w:pStyle w:val="af8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5B2C61" w:rsidRDefault="005B2C61" w:rsidP="005B2C61">
      <w:pPr>
        <w:jc w:val="both"/>
        <w:rPr>
          <w:sz w:val="28"/>
          <w:szCs w:val="28"/>
        </w:rPr>
      </w:pPr>
    </w:p>
    <w:p w:rsidR="005B2C61" w:rsidRDefault="005B2C6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B2C61" w:rsidRDefault="005B2C6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B2C61" w:rsidRDefault="005B2C6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B2C61" w:rsidRDefault="005B2C6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B2C61" w:rsidRDefault="005B2C6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B2C61" w:rsidRDefault="005B2C6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B2C61" w:rsidRDefault="005B2C6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B2C61" w:rsidRDefault="005B2C6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B2C61" w:rsidRDefault="005B2C6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B2C61" w:rsidRDefault="005B2C6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B2C61" w:rsidRDefault="005B2C6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B2C61" w:rsidRDefault="005B2C6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B2C61" w:rsidRDefault="005B2C6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B2C61" w:rsidRDefault="005B2C6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B2C61" w:rsidRDefault="005B2C6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B2C61" w:rsidRDefault="005B2C6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B2C61" w:rsidRDefault="005B2C6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B2C61" w:rsidRDefault="005B2C6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B2C61" w:rsidRDefault="005B2C6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B2C61" w:rsidRDefault="005B2C6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B2C61" w:rsidRDefault="005B2C6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B2C61" w:rsidRDefault="005B2C6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B2C61" w:rsidRDefault="005B2C61" w:rsidP="005B2C61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53B3F" w:rsidRDefault="008E747D" w:rsidP="005B2C61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УТВЕРЖДЕН</w:t>
      </w:r>
    </w:p>
    <w:p w:rsidR="00C53B3F" w:rsidRDefault="008E747D" w:rsidP="005B2C61">
      <w:pPr>
        <w:spacing w:after="0" w:line="259" w:lineRule="auto"/>
        <w:ind w:left="5102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постановлением администрации </w:t>
      </w:r>
      <w:r w:rsidR="005B2C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</w:t>
      </w:r>
    </w:p>
    <w:p w:rsidR="005B2C61" w:rsidRDefault="005B2C61" w:rsidP="005B2C61">
      <w:pPr>
        <w:spacing w:after="0" w:line="259" w:lineRule="auto"/>
        <w:ind w:left="510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Тогучинского района</w:t>
      </w:r>
    </w:p>
    <w:p w:rsidR="00C53B3F" w:rsidRDefault="008E747D" w:rsidP="005B2C61">
      <w:pPr>
        <w:spacing w:after="0" w:line="259" w:lineRule="auto"/>
        <w:ind w:left="510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Новосибирской области </w:t>
      </w:r>
    </w:p>
    <w:p w:rsidR="00C53B3F" w:rsidRDefault="005B2C61" w:rsidP="005B2C61">
      <w:pPr>
        <w:spacing w:after="0" w:line="259" w:lineRule="auto"/>
        <w:ind w:left="510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 11.03.2025</w:t>
      </w:r>
      <w:r w:rsidR="008E74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№ 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39</w:t>
      </w:r>
    </w:p>
    <w:p w:rsidR="00C53B3F" w:rsidRDefault="00C53B3F">
      <w:pPr>
        <w:spacing w:after="0" w:line="259" w:lineRule="auto"/>
        <w:ind w:left="5102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C53B3F" w:rsidRDefault="00C53B3F">
      <w:pPr>
        <w:spacing w:after="0" w:line="259" w:lineRule="auto"/>
        <w:ind w:left="5102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C53B3F" w:rsidRDefault="00C53B3F">
      <w:pPr>
        <w:spacing w:after="0" w:line="259" w:lineRule="auto"/>
        <w:ind w:left="5102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C53B3F" w:rsidRDefault="008E747D">
      <w:pPr>
        <w:pStyle w:val="af3"/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81D41A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ПЕРЕЧЕНЬ УЧЕБНО-КОНСУЛЬТАЦИОННЫХ ПУНКТОВ ПО ГРАЖДАНСКОЙ</w:t>
      </w:r>
      <w:r w:rsidR="006C4CB0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 ОБОРОНЕ НА ТЕРРИТОРИИ</w:t>
      </w:r>
      <w:r w:rsidR="005B2C61">
        <w:rPr>
          <w:rFonts w:ascii="Times New Roman" w:eastAsiaTheme="minorHAnsi" w:hAnsi="Times New Roman" w:cs="Times New Roman"/>
          <w:b w:val="0"/>
          <w:color w:val="000000"/>
          <w:sz w:val="28"/>
          <w:szCs w:val="28"/>
        </w:rPr>
        <w:t xml:space="preserve"> ВАССИНСКОГО СЕЛЬСОВЕТА ТОГУЧИНСКОГО РАЙОНА</w:t>
      </w:r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</w:rPr>
        <w:t xml:space="preserve"> НОВОСИБИРСКОЙ ОБЛАСТИ</w:t>
      </w:r>
    </w:p>
    <w:p w:rsidR="00C53B3F" w:rsidRDefault="00C53B3F">
      <w:pPr>
        <w:spacing w:after="0" w:line="259" w:lineRule="auto"/>
        <w:ind w:firstLine="737"/>
        <w:jc w:val="center"/>
        <w:rPr>
          <w:rFonts w:ascii="Times New Roman" w:hAnsi="Times New Roman"/>
          <w:sz w:val="24"/>
          <w:szCs w:val="24"/>
        </w:rPr>
      </w:pPr>
    </w:p>
    <w:p w:rsidR="00C53B3F" w:rsidRDefault="00C53B3F">
      <w:pPr>
        <w:spacing w:after="0" w:line="259" w:lineRule="auto"/>
        <w:ind w:firstLine="737"/>
        <w:jc w:val="center"/>
        <w:rPr>
          <w:rFonts w:ascii="Times New Roman" w:hAnsi="Times New Roman"/>
          <w:sz w:val="24"/>
          <w:szCs w:val="24"/>
        </w:rPr>
      </w:pPr>
    </w:p>
    <w:tbl>
      <w:tblPr>
        <w:tblW w:w="9930" w:type="dxa"/>
        <w:tblInd w:w="115" w:type="dxa"/>
        <w:tblLayout w:type="fixed"/>
        <w:tblCellMar>
          <w:top w:w="55" w:type="dxa"/>
          <w:bottom w:w="55" w:type="dxa"/>
        </w:tblCellMar>
        <w:tblLook w:val="04A0"/>
      </w:tblPr>
      <w:tblGrid>
        <w:gridCol w:w="690"/>
        <w:gridCol w:w="5955"/>
        <w:gridCol w:w="3285"/>
      </w:tblGrid>
      <w:tr w:rsidR="00C53B3F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B3F" w:rsidRDefault="008E747D">
            <w:pPr>
              <w:pStyle w:val="af4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№ п/п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B3F" w:rsidRDefault="008E747D">
            <w:pPr>
              <w:pStyle w:val="af4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Наименование организации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B3F" w:rsidRDefault="008E747D">
            <w:pPr>
              <w:pStyle w:val="af4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Адрес фактического места расположения</w:t>
            </w:r>
          </w:p>
        </w:tc>
      </w:tr>
      <w:tr w:rsidR="00C53B3F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3B3F" w:rsidRDefault="008E747D">
            <w:pPr>
              <w:pStyle w:val="af4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1.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3B3F" w:rsidRDefault="005B2C61">
            <w:pPr>
              <w:pStyle w:val="af4"/>
              <w:spacing w:beforeAutospacing="0" w:after="0" w:afterAutospacing="0"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МКУК «Вассинский КДЦ»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B3F" w:rsidRDefault="005B2C61">
            <w:pPr>
              <w:pStyle w:val="af4"/>
              <w:spacing w:beforeAutospacing="0" w:after="0" w:afterAutospacing="0"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eastAsia="Calibri"/>
                <w:color w:val="000000"/>
                <w:shd w:val="clear" w:color="auto" w:fill="FFFFFF"/>
              </w:rPr>
              <w:t>Новосибирская область, Тогучинский район, с.Пойменное,ул.Клубная,2</w:t>
            </w:r>
          </w:p>
        </w:tc>
      </w:tr>
    </w:tbl>
    <w:p w:rsidR="00C53B3F" w:rsidRDefault="00C53B3F">
      <w:pPr>
        <w:spacing w:after="0" w:line="259" w:lineRule="auto"/>
        <w:ind w:firstLine="737"/>
        <w:jc w:val="center"/>
        <w:rPr>
          <w:sz w:val="24"/>
          <w:szCs w:val="24"/>
          <w:shd w:val="clear" w:color="auto" w:fill="FFFFFF"/>
        </w:rPr>
      </w:pPr>
    </w:p>
    <w:p w:rsidR="00C53B3F" w:rsidRDefault="00C53B3F">
      <w:pPr>
        <w:pStyle w:val="af4"/>
        <w:spacing w:beforeAutospacing="0" w:after="0" w:afterAutospacing="0"/>
        <w:jc w:val="center"/>
        <w:rPr>
          <w:shd w:val="clear" w:color="auto" w:fill="FFFFFF"/>
        </w:rPr>
      </w:pPr>
    </w:p>
    <w:p w:rsidR="00C53B3F" w:rsidRDefault="00C53B3F">
      <w:pPr>
        <w:pStyle w:val="af4"/>
        <w:spacing w:beforeAutospacing="0" w:after="0" w:afterAutospacing="0"/>
        <w:jc w:val="center"/>
        <w:rPr>
          <w:shd w:val="clear" w:color="auto" w:fill="FFFFFF"/>
        </w:rPr>
      </w:pPr>
    </w:p>
    <w:p w:rsidR="00C53B3F" w:rsidRDefault="008E747D">
      <w:pPr>
        <w:pStyle w:val="af4"/>
        <w:spacing w:beforeAutospacing="0" w:after="0" w:afterAutospacing="0"/>
        <w:jc w:val="center"/>
        <w:rPr>
          <w:sz w:val="28"/>
          <w:szCs w:val="28"/>
          <w:shd w:val="clear" w:color="auto" w:fill="FFFFFF"/>
        </w:rPr>
      </w:pPr>
      <w:r>
        <w:rPr>
          <w:rFonts w:eastAsia="Calibri"/>
          <w:bCs/>
          <w:color w:val="000000"/>
          <w:sz w:val="28"/>
          <w:szCs w:val="28"/>
          <w:shd w:val="clear" w:color="auto" w:fill="FFFFFF"/>
        </w:rPr>
        <w:t>_________</w:t>
      </w:r>
    </w:p>
    <w:sectPr w:rsidR="00C53B3F" w:rsidSect="00C53B3F">
      <w:headerReference w:type="default" r:id="rId7"/>
      <w:pgSz w:w="11906" w:h="16838"/>
      <w:pgMar w:top="1134" w:right="567" w:bottom="1134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A22" w:rsidRDefault="00542A22" w:rsidP="00C53B3F">
      <w:pPr>
        <w:spacing w:after="0"/>
      </w:pPr>
      <w:r>
        <w:separator/>
      </w:r>
    </w:p>
  </w:endnote>
  <w:endnote w:type="continuationSeparator" w:id="1">
    <w:p w:rsidR="00542A22" w:rsidRDefault="00542A22" w:rsidP="00C53B3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A22" w:rsidRDefault="00542A22">
      <w:r>
        <w:separator/>
      </w:r>
    </w:p>
  </w:footnote>
  <w:footnote w:type="continuationSeparator" w:id="1">
    <w:p w:rsidR="00542A22" w:rsidRDefault="00542A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B3F" w:rsidRDefault="00C53B3F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C53B3F" w:rsidRDefault="00C53B3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B3F"/>
    <w:rsid w:val="00542A22"/>
    <w:rsid w:val="005B2C61"/>
    <w:rsid w:val="006C4CB0"/>
    <w:rsid w:val="008E747D"/>
    <w:rsid w:val="009971B6"/>
    <w:rsid w:val="00C53B3F"/>
    <w:rsid w:val="00EA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3F"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A9255A"/>
  </w:style>
  <w:style w:type="character" w:customStyle="1" w:styleId="a5">
    <w:name w:val="Нижний колонтитул Знак"/>
    <w:basedOn w:val="a0"/>
    <w:link w:val="a6"/>
    <w:uiPriority w:val="99"/>
    <w:qFormat/>
    <w:rsid w:val="00A9255A"/>
  </w:style>
  <w:style w:type="character" w:customStyle="1" w:styleId="a7">
    <w:name w:val="Символ сноски"/>
    <w:qFormat/>
    <w:rsid w:val="00C53B3F"/>
    <w:rPr>
      <w:vertAlign w:val="superscript"/>
    </w:rPr>
  </w:style>
  <w:style w:type="character" w:styleId="a8">
    <w:name w:val="footnote reference"/>
    <w:rsid w:val="00C53B3F"/>
    <w:rPr>
      <w:vertAlign w:val="superscript"/>
    </w:rPr>
  </w:style>
  <w:style w:type="character" w:customStyle="1" w:styleId="a9">
    <w:name w:val="Символ концевой сноски"/>
    <w:qFormat/>
    <w:rsid w:val="00C53B3F"/>
    <w:rPr>
      <w:vertAlign w:val="superscript"/>
    </w:rPr>
  </w:style>
  <w:style w:type="character" w:styleId="aa">
    <w:name w:val="endnote reference"/>
    <w:rsid w:val="00C53B3F"/>
    <w:rPr>
      <w:vertAlign w:val="superscript"/>
    </w:rPr>
  </w:style>
  <w:style w:type="paragraph" w:customStyle="1" w:styleId="ab">
    <w:name w:val="Заголовок"/>
    <w:basedOn w:val="a"/>
    <w:next w:val="ac"/>
    <w:qFormat/>
    <w:rsid w:val="00C53B3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C53B3F"/>
    <w:pPr>
      <w:spacing w:after="0"/>
      <w:ind w:firstLine="709"/>
    </w:pPr>
  </w:style>
  <w:style w:type="paragraph" w:styleId="ad">
    <w:name w:val="List"/>
    <w:basedOn w:val="ac"/>
    <w:rsid w:val="00C53B3F"/>
    <w:rPr>
      <w:rFonts w:cs="Lucida Sans"/>
    </w:rPr>
  </w:style>
  <w:style w:type="paragraph" w:styleId="ae">
    <w:name w:val="caption"/>
    <w:basedOn w:val="a"/>
    <w:qFormat/>
    <w:rsid w:val="00C53B3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rsid w:val="00C53B3F"/>
    <w:pPr>
      <w:suppressLineNumbers/>
    </w:pPr>
    <w:rPr>
      <w:rFonts w:cs="Lucida Sans"/>
    </w:rPr>
  </w:style>
  <w:style w:type="paragraph" w:styleId="af0">
    <w:name w:val="List Paragraph"/>
    <w:basedOn w:val="a"/>
    <w:uiPriority w:val="34"/>
    <w:qFormat/>
    <w:rsid w:val="009F59FF"/>
    <w:pPr>
      <w:ind w:left="720"/>
      <w:contextualSpacing/>
    </w:pPr>
  </w:style>
  <w:style w:type="paragraph" w:customStyle="1" w:styleId="HeaderandFooter">
    <w:name w:val="Header and Footer"/>
    <w:basedOn w:val="a"/>
    <w:qFormat/>
    <w:rsid w:val="00C53B3F"/>
  </w:style>
  <w:style w:type="paragraph" w:styleId="a4">
    <w:name w:val="header"/>
    <w:basedOn w:val="a"/>
    <w:link w:val="a3"/>
    <w:uiPriority w:val="99"/>
    <w:unhideWhenUsed/>
    <w:rsid w:val="00A9255A"/>
    <w:pPr>
      <w:tabs>
        <w:tab w:val="center" w:pos="4677"/>
        <w:tab w:val="right" w:pos="9355"/>
      </w:tabs>
      <w:spacing w:after="0"/>
    </w:pPr>
  </w:style>
  <w:style w:type="paragraph" w:styleId="a6">
    <w:name w:val="footer"/>
    <w:basedOn w:val="a"/>
    <w:link w:val="a5"/>
    <w:uiPriority w:val="99"/>
    <w:unhideWhenUsed/>
    <w:rsid w:val="00A9255A"/>
    <w:pPr>
      <w:tabs>
        <w:tab w:val="center" w:pos="4677"/>
        <w:tab w:val="right" w:pos="9355"/>
      </w:tabs>
      <w:spacing w:after="0"/>
    </w:pPr>
  </w:style>
  <w:style w:type="paragraph" w:customStyle="1" w:styleId="af1">
    <w:name w:val="Содержимое таблицы"/>
    <w:basedOn w:val="a"/>
    <w:qFormat/>
    <w:rsid w:val="00C53B3F"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rsid w:val="00C53B3F"/>
    <w:pPr>
      <w:jc w:val="center"/>
    </w:pPr>
    <w:rPr>
      <w:b/>
      <w:bCs/>
    </w:rPr>
  </w:style>
  <w:style w:type="paragraph" w:styleId="af3">
    <w:name w:val="Title"/>
    <w:basedOn w:val="ab"/>
    <w:next w:val="ac"/>
    <w:qFormat/>
    <w:rsid w:val="00C53B3F"/>
    <w:pPr>
      <w:jc w:val="center"/>
    </w:pPr>
    <w:rPr>
      <w:b/>
      <w:bCs/>
      <w:sz w:val="56"/>
      <w:szCs w:val="56"/>
    </w:rPr>
  </w:style>
  <w:style w:type="paragraph" w:styleId="af4">
    <w:name w:val="Normal (Web)"/>
    <w:basedOn w:val="a"/>
    <w:qFormat/>
    <w:rsid w:val="00C53B3F"/>
    <w:pPr>
      <w:spacing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styleId="af5">
    <w:name w:val="footnote text"/>
    <w:basedOn w:val="a"/>
    <w:rsid w:val="00C53B3F"/>
    <w:pPr>
      <w:suppressLineNumbers/>
      <w:ind w:left="340" w:hanging="340"/>
    </w:pPr>
    <w:rPr>
      <w:sz w:val="20"/>
      <w:szCs w:val="20"/>
    </w:rPr>
  </w:style>
  <w:style w:type="numbering" w:customStyle="1" w:styleId="af6">
    <w:name w:val="Без списка"/>
    <w:uiPriority w:val="99"/>
    <w:semiHidden/>
    <w:unhideWhenUsed/>
    <w:qFormat/>
    <w:rsid w:val="00C53B3F"/>
  </w:style>
  <w:style w:type="table" w:styleId="af7">
    <w:name w:val="Table Grid"/>
    <w:basedOn w:val="a1"/>
    <w:uiPriority w:val="39"/>
    <w:rsid w:val="00A13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link w:val="af9"/>
    <w:uiPriority w:val="1"/>
    <w:qFormat/>
    <w:rsid w:val="005B2C61"/>
    <w:pPr>
      <w:suppressAutoHyphens w:val="0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link w:val="af8"/>
    <w:uiPriority w:val="1"/>
    <w:locked/>
    <w:rsid w:val="005B2C6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87CCA-696C-4AC7-85A9-3220A02B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5OTRMEHAN</dc:creator>
  <dc:description/>
  <cp:lastModifiedBy>1</cp:lastModifiedBy>
  <cp:revision>59</cp:revision>
  <cp:lastPrinted>2025-03-13T05:01:00Z</cp:lastPrinted>
  <dcterms:created xsi:type="dcterms:W3CDTF">2023-11-01T06:07:00Z</dcterms:created>
  <dcterms:modified xsi:type="dcterms:W3CDTF">2025-03-13T05:01:00Z</dcterms:modified>
  <dc:language>ru-RU</dc:language>
</cp:coreProperties>
</file>