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E95" w:rsidRPr="003C74A2" w:rsidRDefault="00700E95" w:rsidP="001A1045">
      <w:pPr>
        <w:rPr>
          <w:rFonts w:ascii="Times New Roman" w:hAnsi="Times New Roman" w:cs="Times New Roman"/>
        </w:rPr>
      </w:pPr>
    </w:p>
    <w:p w:rsidR="001A6440" w:rsidRPr="00120734" w:rsidRDefault="001A6440" w:rsidP="001A6440">
      <w:pPr>
        <w:jc w:val="center"/>
        <w:rPr>
          <w:rFonts w:ascii="Times New Roman" w:hAnsi="Times New Roman" w:cs="Times New Roman"/>
          <w:sz w:val="24"/>
          <w:szCs w:val="24"/>
        </w:rPr>
      </w:pPr>
      <w:r w:rsidRPr="00120734">
        <w:rPr>
          <w:rFonts w:ascii="Times New Roman" w:hAnsi="Times New Roman" w:cs="Times New Roman"/>
          <w:sz w:val="24"/>
          <w:szCs w:val="24"/>
        </w:rPr>
        <w:t>СОДЕРЖАНИЕ</w:t>
      </w:r>
    </w:p>
    <w:p w:rsidR="001A6440" w:rsidRPr="00120734" w:rsidRDefault="001A6440" w:rsidP="001A6440">
      <w:pPr>
        <w:spacing w:after="0" w:line="240" w:lineRule="auto"/>
        <w:jc w:val="center"/>
        <w:rPr>
          <w:rFonts w:ascii="Times New Roman" w:hAnsi="Times New Roman" w:cs="Times New Roman"/>
          <w:sz w:val="24"/>
          <w:szCs w:val="24"/>
        </w:rPr>
      </w:pPr>
      <w:r w:rsidRPr="00120734">
        <w:rPr>
          <w:rFonts w:ascii="Times New Roman" w:hAnsi="Times New Roman" w:cs="Times New Roman"/>
          <w:sz w:val="24"/>
          <w:szCs w:val="24"/>
        </w:rPr>
        <w:t xml:space="preserve">периодического издания  Вассинского сельсовета  «Вассинский  </w:t>
      </w:r>
      <w:r>
        <w:rPr>
          <w:rFonts w:ascii="Times New Roman" w:hAnsi="Times New Roman" w:cs="Times New Roman"/>
          <w:sz w:val="24"/>
          <w:szCs w:val="24"/>
        </w:rPr>
        <w:t>В</w:t>
      </w:r>
      <w:r w:rsidRPr="00120734">
        <w:rPr>
          <w:rFonts w:ascii="Times New Roman" w:hAnsi="Times New Roman" w:cs="Times New Roman"/>
          <w:sz w:val="24"/>
          <w:szCs w:val="24"/>
        </w:rPr>
        <w:t>естник»</w:t>
      </w:r>
    </w:p>
    <w:p w:rsidR="001A6440" w:rsidRDefault="0093000F" w:rsidP="001A644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7D7046">
        <w:rPr>
          <w:rFonts w:ascii="Times New Roman" w:hAnsi="Times New Roman" w:cs="Times New Roman"/>
          <w:sz w:val="24"/>
          <w:szCs w:val="24"/>
        </w:rPr>
        <w:t>10</w:t>
      </w:r>
      <w:r w:rsidR="001A6440" w:rsidRPr="00120734">
        <w:rPr>
          <w:rFonts w:ascii="Times New Roman" w:hAnsi="Times New Roman" w:cs="Times New Roman"/>
          <w:sz w:val="24"/>
          <w:szCs w:val="24"/>
        </w:rPr>
        <w:t xml:space="preserve"> </w:t>
      </w:r>
      <w:r w:rsidR="00115B38">
        <w:rPr>
          <w:rFonts w:ascii="Times New Roman" w:hAnsi="Times New Roman" w:cs="Times New Roman"/>
          <w:sz w:val="24"/>
          <w:szCs w:val="24"/>
        </w:rPr>
        <w:t xml:space="preserve">от </w:t>
      </w:r>
      <w:r w:rsidR="007D7046">
        <w:rPr>
          <w:rFonts w:ascii="Times New Roman" w:hAnsi="Times New Roman" w:cs="Times New Roman"/>
          <w:sz w:val="24"/>
          <w:szCs w:val="24"/>
        </w:rPr>
        <w:t>24</w:t>
      </w:r>
      <w:r w:rsidR="00D714C6">
        <w:rPr>
          <w:rFonts w:ascii="Times New Roman" w:hAnsi="Times New Roman" w:cs="Times New Roman"/>
          <w:sz w:val="24"/>
          <w:szCs w:val="24"/>
        </w:rPr>
        <w:t>.06</w:t>
      </w:r>
      <w:r w:rsidR="00C367A2">
        <w:rPr>
          <w:rFonts w:ascii="Times New Roman" w:hAnsi="Times New Roman" w:cs="Times New Roman"/>
          <w:sz w:val="24"/>
          <w:szCs w:val="24"/>
        </w:rPr>
        <w:t>.2025</w:t>
      </w:r>
    </w:p>
    <w:p w:rsidR="001A6440" w:rsidRPr="00FD6DC2" w:rsidRDefault="001A6440" w:rsidP="001A6440">
      <w:pPr>
        <w:spacing w:after="0" w:line="240" w:lineRule="auto"/>
        <w:jc w:val="center"/>
        <w:rPr>
          <w:rFonts w:ascii="Times New Roman" w:hAnsi="Times New Roman" w:cs="Times New Roman"/>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7775"/>
        <w:gridCol w:w="1261"/>
      </w:tblGrid>
      <w:tr w:rsidR="001A6440" w:rsidRPr="00812B59" w:rsidTr="00E53D91">
        <w:trPr>
          <w:trHeight w:val="557"/>
        </w:trPr>
        <w:tc>
          <w:tcPr>
            <w:tcW w:w="686" w:type="dxa"/>
            <w:tcBorders>
              <w:top w:val="single" w:sz="4" w:space="0" w:color="auto"/>
              <w:left w:val="single" w:sz="4" w:space="0" w:color="auto"/>
              <w:bottom w:val="single" w:sz="4" w:space="0" w:color="auto"/>
              <w:right w:val="single" w:sz="4" w:space="0" w:color="auto"/>
            </w:tcBorders>
            <w:hideMark/>
          </w:tcPr>
          <w:p w:rsidR="001A6440" w:rsidRPr="00812B59" w:rsidRDefault="001A6440" w:rsidP="0056072B">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 xml:space="preserve">№ </w:t>
            </w:r>
            <w:proofErr w:type="spellStart"/>
            <w:proofErr w:type="gramStart"/>
            <w:r w:rsidRPr="00812B59">
              <w:rPr>
                <w:rFonts w:ascii="Times New Roman" w:hAnsi="Times New Roman" w:cs="Times New Roman"/>
                <w:sz w:val="23"/>
                <w:szCs w:val="23"/>
              </w:rPr>
              <w:t>п</w:t>
            </w:r>
            <w:proofErr w:type="spellEnd"/>
            <w:proofErr w:type="gramEnd"/>
            <w:r w:rsidRPr="00812B59">
              <w:rPr>
                <w:rFonts w:ascii="Times New Roman" w:hAnsi="Times New Roman" w:cs="Times New Roman"/>
                <w:sz w:val="23"/>
                <w:szCs w:val="23"/>
              </w:rPr>
              <w:t>/</w:t>
            </w:r>
            <w:proofErr w:type="spellStart"/>
            <w:r w:rsidRPr="00812B59">
              <w:rPr>
                <w:rFonts w:ascii="Times New Roman" w:hAnsi="Times New Roman" w:cs="Times New Roman"/>
                <w:sz w:val="23"/>
                <w:szCs w:val="23"/>
              </w:rPr>
              <w:t>п</w:t>
            </w:r>
            <w:proofErr w:type="spellEnd"/>
          </w:p>
        </w:tc>
        <w:tc>
          <w:tcPr>
            <w:tcW w:w="7775" w:type="dxa"/>
            <w:tcBorders>
              <w:top w:val="single" w:sz="4" w:space="0" w:color="auto"/>
              <w:left w:val="single" w:sz="4" w:space="0" w:color="auto"/>
              <w:bottom w:val="single" w:sz="4" w:space="0" w:color="auto"/>
              <w:right w:val="single" w:sz="4" w:space="0" w:color="auto"/>
            </w:tcBorders>
            <w:hideMark/>
          </w:tcPr>
          <w:p w:rsidR="001A6440" w:rsidRPr="00812B59" w:rsidRDefault="001A6440" w:rsidP="0056072B">
            <w:pPr>
              <w:spacing w:line="240" w:lineRule="auto"/>
              <w:rPr>
                <w:rFonts w:ascii="Times New Roman" w:hAnsi="Times New Roman" w:cs="Times New Roman"/>
                <w:sz w:val="23"/>
                <w:szCs w:val="23"/>
              </w:rPr>
            </w:pPr>
            <w:r w:rsidRPr="00812B59">
              <w:rPr>
                <w:rFonts w:ascii="Times New Roman" w:hAnsi="Times New Roman" w:cs="Times New Roman"/>
                <w:sz w:val="23"/>
                <w:szCs w:val="23"/>
              </w:rPr>
              <w:t>Наименование документа</w:t>
            </w:r>
          </w:p>
        </w:tc>
        <w:tc>
          <w:tcPr>
            <w:tcW w:w="1261" w:type="dxa"/>
            <w:tcBorders>
              <w:top w:val="single" w:sz="4" w:space="0" w:color="auto"/>
              <w:left w:val="single" w:sz="4" w:space="0" w:color="auto"/>
              <w:bottom w:val="single" w:sz="4" w:space="0" w:color="auto"/>
              <w:right w:val="single" w:sz="4" w:space="0" w:color="auto"/>
            </w:tcBorders>
            <w:hideMark/>
          </w:tcPr>
          <w:p w:rsidR="001A6440" w:rsidRPr="00812B59" w:rsidRDefault="001A6440" w:rsidP="0056072B">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Страница</w:t>
            </w:r>
          </w:p>
        </w:tc>
      </w:tr>
      <w:tr w:rsidR="001A6440" w:rsidRPr="00812B59" w:rsidTr="00E53D9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A6440" w:rsidRPr="00812B59" w:rsidRDefault="001A6440" w:rsidP="0056072B">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1</w:t>
            </w:r>
          </w:p>
        </w:tc>
        <w:tc>
          <w:tcPr>
            <w:tcW w:w="7775" w:type="dxa"/>
            <w:tcBorders>
              <w:top w:val="single" w:sz="4" w:space="0" w:color="auto"/>
              <w:left w:val="single" w:sz="4" w:space="0" w:color="auto"/>
              <w:bottom w:val="single" w:sz="4" w:space="0" w:color="auto"/>
              <w:right w:val="single" w:sz="4" w:space="0" w:color="auto"/>
            </w:tcBorders>
            <w:vAlign w:val="center"/>
            <w:hideMark/>
          </w:tcPr>
          <w:p w:rsidR="001A6440" w:rsidRPr="00812B59" w:rsidRDefault="001A6440" w:rsidP="00065A1D">
            <w:pPr>
              <w:spacing w:line="240" w:lineRule="auto"/>
              <w:rPr>
                <w:rFonts w:ascii="Times New Roman" w:hAnsi="Times New Roman" w:cs="Times New Roman"/>
                <w:sz w:val="23"/>
                <w:szCs w:val="23"/>
              </w:rPr>
            </w:pPr>
            <w:r w:rsidRPr="00812B59">
              <w:rPr>
                <w:rFonts w:ascii="Times New Roman" w:hAnsi="Times New Roman" w:cs="Times New Roman"/>
                <w:sz w:val="23"/>
                <w:szCs w:val="23"/>
              </w:rPr>
              <w:t>Содержание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1A6440"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2</w:t>
            </w:r>
          </w:p>
        </w:tc>
      </w:tr>
      <w:tr w:rsidR="008068EF" w:rsidRPr="00812B59" w:rsidTr="00E53D9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8068EF" w:rsidP="00100AC6">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2</w:t>
            </w:r>
          </w:p>
        </w:tc>
        <w:tc>
          <w:tcPr>
            <w:tcW w:w="7775" w:type="dxa"/>
            <w:tcBorders>
              <w:top w:val="single" w:sz="4" w:space="0" w:color="auto"/>
              <w:left w:val="single" w:sz="4" w:space="0" w:color="auto"/>
              <w:bottom w:val="single" w:sz="4" w:space="0" w:color="auto"/>
              <w:right w:val="single" w:sz="4" w:space="0" w:color="auto"/>
            </w:tcBorders>
            <w:vAlign w:val="center"/>
            <w:hideMark/>
          </w:tcPr>
          <w:p w:rsidR="008068EF" w:rsidRPr="00CD3DD5" w:rsidRDefault="00CD3DD5" w:rsidP="00CD3DD5">
            <w:pPr>
              <w:spacing w:after="0" w:line="240" w:lineRule="auto"/>
              <w:jc w:val="both"/>
              <w:rPr>
                <w:rFonts w:ascii="Times New Roman" w:hAnsi="Times New Roman" w:cs="Times New Roman"/>
                <w:bCs/>
                <w:color w:val="000000"/>
                <w:sz w:val="24"/>
                <w:szCs w:val="24"/>
              </w:rPr>
            </w:pPr>
            <w:r w:rsidRPr="00CD3DD5">
              <w:rPr>
                <w:rFonts w:ascii="Times New Roman" w:hAnsi="Times New Roman" w:cs="Times New Roman"/>
                <w:sz w:val="24"/>
                <w:szCs w:val="24"/>
              </w:rPr>
              <w:t>Решение № 205 от 20.06.2025 «</w:t>
            </w:r>
            <w:r w:rsidRPr="00CD3DD5">
              <w:rPr>
                <w:rFonts w:ascii="Times New Roman" w:hAnsi="Times New Roman" w:cs="Times New Roman"/>
                <w:bCs/>
                <w:color w:val="000000"/>
                <w:sz w:val="24"/>
                <w:szCs w:val="24"/>
              </w:rPr>
              <w:t>О внесении изменений в решение Совета депутатов Вассинского сельсовета Тогучинского района Новосибирской области от 24.02.2025 № 198 «Об утверждении Положения о муниципальном контроле в сфере благоустройства на территории Вассинского сельсовета Тогучинского района Новосибирской области»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w:t>
            </w:r>
          </w:p>
        </w:tc>
      </w:tr>
      <w:tr w:rsidR="008068EF" w:rsidRPr="00812B59" w:rsidTr="00E53D9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8068EF" w:rsidP="00100AC6">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3</w:t>
            </w:r>
          </w:p>
        </w:tc>
        <w:tc>
          <w:tcPr>
            <w:tcW w:w="7775" w:type="dxa"/>
            <w:tcBorders>
              <w:top w:val="single" w:sz="4" w:space="0" w:color="auto"/>
              <w:left w:val="single" w:sz="4" w:space="0" w:color="auto"/>
              <w:bottom w:val="single" w:sz="4" w:space="0" w:color="auto"/>
              <w:right w:val="single" w:sz="4" w:space="0" w:color="auto"/>
            </w:tcBorders>
            <w:vAlign w:val="center"/>
            <w:hideMark/>
          </w:tcPr>
          <w:p w:rsidR="008068EF" w:rsidRPr="00CD3DD5" w:rsidRDefault="00CD3DD5" w:rsidP="00CD3DD5">
            <w:pPr>
              <w:spacing w:after="0" w:line="240" w:lineRule="auto"/>
              <w:jc w:val="both"/>
              <w:rPr>
                <w:rFonts w:ascii="Times New Roman" w:hAnsi="Times New Roman" w:cs="Times New Roman"/>
                <w:bCs/>
                <w:color w:val="000000"/>
                <w:sz w:val="24"/>
                <w:szCs w:val="24"/>
              </w:rPr>
            </w:pPr>
            <w:r w:rsidRPr="00CD3DD5">
              <w:rPr>
                <w:rFonts w:ascii="Times New Roman" w:hAnsi="Times New Roman" w:cs="Times New Roman"/>
                <w:sz w:val="24"/>
                <w:szCs w:val="24"/>
              </w:rPr>
              <w:t>Решение № 206 от 20.06.2025 «</w:t>
            </w:r>
            <w:r w:rsidRPr="00CD3DD5">
              <w:rPr>
                <w:rFonts w:ascii="Times New Roman" w:hAnsi="Times New Roman" w:cs="Times New Roman"/>
                <w:bCs/>
                <w:color w:val="000000"/>
                <w:sz w:val="24"/>
                <w:szCs w:val="24"/>
              </w:rPr>
              <w:t xml:space="preserve">О внесении изменений в решение Совета депутатов Вассинского сельсовета Тогучинского района Новосибирской области от 24.02.2025 № 201 «Об утверждении Положения о муниципальном лесном контроле в </w:t>
            </w:r>
            <w:proofErr w:type="spellStart"/>
            <w:r w:rsidRPr="00CD3DD5">
              <w:rPr>
                <w:rFonts w:ascii="Times New Roman" w:hAnsi="Times New Roman" w:cs="Times New Roman"/>
                <w:bCs/>
                <w:color w:val="000000"/>
                <w:sz w:val="24"/>
                <w:szCs w:val="24"/>
              </w:rPr>
              <w:t>Вассинском</w:t>
            </w:r>
            <w:proofErr w:type="spellEnd"/>
            <w:r w:rsidRPr="00CD3DD5">
              <w:rPr>
                <w:rFonts w:ascii="Times New Roman" w:hAnsi="Times New Roman" w:cs="Times New Roman"/>
                <w:bCs/>
                <w:color w:val="000000"/>
                <w:sz w:val="24"/>
                <w:szCs w:val="24"/>
              </w:rPr>
              <w:t xml:space="preserve"> сельсовете Тогучинского района Новосибирской области»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w:t>
            </w:r>
          </w:p>
        </w:tc>
      </w:tr>
      <w:tr w:rsidR="008068EF" w:rsidRPr="00812B59" w:rsidTr="00C40AE9">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w:t>
            </w:r>
          </w:p>
        </w:tc>
        <w:tc>
          <w:tcPr>
            <w:tcW w:w="7775"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CD3DD5" w:rsidP="00715974">
            <w:pPr>
              <w:spacing w:after="0" w:line="240" w:lineRule="auto"/>
              <w:rPr>
                <w:rFonts w:ascii="Times New Roman" w:hAnsi="Times New Roman" w:cs="Times New Roman"/>
                <w:sz w:val="23"/>
                <w:szCs w:val="23"/>
              </w:rPr>
            </w:pPr>
            <w:r>
              <w:rPr>
                <w:rFonts w:ascii="Times New Roman" w:hAnsi="Times New Roman" w:cs="Times New Roman"/>
                <w:sz w:val="23"/>
                <w:szCs w:val="23"/>
              </w:rPr>
              <w:t>Решение № 207 от 20.06.2025 «О назначении выборов депутатов Совета депутатов Вассинского сельсовета Тогучинского района Новосибирской области седьмого созыва»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6</w:t>
            </w:r>
          </w:p>
        </w:tc>
      </w:tr>
      <w:tr w:rsidR="008068EF"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7775" w:type="dxa"/>
            <w:tcBorders>
              <w:top w:val="single" w:sz="4" w:space="0" w:color="auto"/>
              <w:left w:val="single" w:sz="4" w:space="0" w:color="auto"/>
              <w:bottom w:val="single" w:sz="4" w:space="0" w:color="auto"/>
              <w:right w:val="single" w:sz="4" w:space="0" w:color="auto"/>
            </w:tcBorders>
            <w:hideMark/>
          </w:tcPr>
          <w:p w:rsidR="008068EF" w:rsidRDefault="00CD3DD5" w:rsidP="008068E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Решение № 208 от 20.06.2025 «Об утверждении Положения о нестационарных торговых объектах на территории Вассинского сельсовета Тогучинского района Новосибирской области»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7</w:t>
            </w:r>
          </w:p>
        </w:tc>
      </w:tr>
      <w:tr w:rsidR="008068EF"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6</w:t>
            </w:r>
          </w:p>
        </w:tc>
        <w:tc>
          <w:tcPr>
            <w:tcW w:w="7775" w:type="dxa"/>
            <w:tcBorders>
              <w:top w:val="single" w:sz="4" w:space="0" w:color="auto"/>
              <w:left w:val="single" w:sz="4" w:space="0" w:color="auto"/>
              <w:bottom w:val="single" w:sz="4" w:space="0" w:color="auto"/>
              <w:right w:val="single" w:sz="4" w:space="0" w:color="auto"/>
            </w:tcBorders>
            <w:hideMark/>
          </w:tcPr>
          <w:p w:rsidR="008068EF" w:rsidRPr="00CD3DD5" w:rsidRDefault="00CD3DD5" w:rsidP="008068EF">
            <w:pPr>
              <w:spacing w:after="0" w:line="240" w:lineRule="auto"/>
              <w:jc w:val="both"/>
              <w:rPr>
                <w:rFonts w:ascii="Times New Roman" w:hAnsi="Times New Roman" w:cs="Times New Roman"/>
                <w:color w:val="000000"/>
                <w:sz w:val="24"/>
                <w:szCs w:val="24"/>
              </w:rPr>
            </w:pPr>
            <w:r w:rsidRPr="00CD3DD5">
              <w:rPr>
                <w:rFonts w:ascii="Times New Roman" w:hAnsi="Times New Roman" w:cs="Times New Roman"/>
                <w:sz w:val="24"/>
                <w:szCs w:val="24"/>
              </w:rPr>
              <w:t>Постановление № 91 от 20.06.2025 «</w:t>
            </w:r>
            <w:r w:rsidRPr="00CD3DD5">
              <w:rPr>
                <w:rFonts w:ascii="Times New Roman" w:hAnsi="Times New Roman" w:cs="Times New Roman"/>
                <w:color w:val="000000"/>
                <w:sz w:val="24"/>
                <w:szCs w:val="24"/>
              </w:rPr>
              <w:t>Об определении мест для размещения печатных агитационных и информационных материалов по выборам депутатов Законодательного Собрания Новосибирской области восьмого созыва, депутатов Совета депутатов Тогучинского района Новосибирской области пятого созыва, депутатов Совета депутатов Вассинского сельсовета Тогучинского района Новосибирской области седьмого созыва</w:t>
            </w:r>
            <w:r>
              <w:rPr>
                <w:rFonts w:ascii="Times New Roman" w:hAnsi="Times New Roman" w:cs="Times New Roman"/>
                <w:color w:val="000000"/>
                <w:sz w:val="24"/>
                <w:szCs w:val="24"/>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34</w:t>
            </w:r>
          </w:p>
        </w:tc>
      </w:tr>
      <w:tr w:rsidR="008068EF"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7</w:t>
            </w:r>
          </w:p>
        </w:tc>
        <w:tc>
          <w:tcPr>
            <w:tcW w:w="7775" w:type="dxa"/>
            <w:tcBorders>
              <w:top w:val="single" w:sz="4" w:space="0" w:color="auto"/>
              <w:left w:val="single" w:sz="4" w:space="0" w:color="auto"/>
              <w:bottom w:val="single" w:sz="4" w:space="0" w:color="auto"/>
              <w:right w:val="single" w:sz="4" w:space="0" w:color="auto"/>
            </w:tcBorders>
            <w:hideMark/>
          </w:tcPr>
          <w:p w:rsidR="008068EF" w:rsidRPr="00812B59" w:rsidRDefault="00CD3DD5" w:rsidP="008068EF">
            <w:pPr>
              <w:spacing w:after="0" w:line="240" w:lineRule="auto"/>
              <w:jc w:val="both"/>
              <w:rPr>
                <w:sz w:val="23"/>
                <w:szCs w:val="23"/>
              </w:rPr>
            </w:pPr>
            <w:r>
              <w:rPr>
                <w:rFonts w:ascii="Times New Roman" w:hAnsi="Times New Roman" w:cs="Times New Roman"/>
                <w:sz w:val="23"/>
                <w:szCs w:val="23"/>
              </w:rPr>
              <w:t>Памятка по пожарной безопасности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36</w:t>
            </w:r>
          </w:p>
        </w:tc>
      </w:tr>
      <w:tr w:rsidR="008068EF"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8</w:t>
            </w:r>
          </w:p>
        </w:tc>
        <w:tc>
          <w:tcPr>
            <w:tcW w:w="7775" w:type="dxa"/>
            <w:tcBorders>
              <w:top w:val="single" w:sz="4" w:space="0" w:color="auto"/>
              <w:left w:val="single" w:sz="4" w:space="0" w:color="auto"/>
              <w:bottom w:val="single" w:sz="4" w:space="0" w:color="auto"/>
              <w:right w:val="single" w:sz="4" w:space="0" w:color="auto"/>
            </w:tcBorders>
            <w:hideMark/>
          </w:tcPr>
          <w:p w:rsidR="008068EF" w:rsidRPr="00812B59" w:rsidRDefault="00CD3DD5" w:rsidP="008068EF">
            <w:pPr>
              <w:spacing w:after="0" w:line="240" w:lineRule="auto"/>
              <w:jc w:val="both"/>
              <w:rPr>
                <w:rFonts w:ascii="Times New Roman" w:hAnsi="Times New Roman" w:cs="Times New Roman"/>
                <w:sz w:val="23"/>
                <w:szCs w:val="23"/>
              </w:rPr>
            </w:pPr>
            <w:r>
              <w:rPr>
                <w:rFonts w:ascii="Times New Roman" w:hAnsi="Times New Roman" w:cs="Times New Roman"/>
                <w:sz w:val="23"/>
                <w:szCs w:val="23"/>
              </w:rPr>
              <w:t>Памятки по безопасности на водных объектах</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Pr="00812B59"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37</w:t>
            </w:r>
          </w:p>
        </w:tc>
      </w:tr>
      <w:tr w:rsidR="008068EF"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8068EF" w:rsidRDefault="008068EF"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9</w:t>
            </w:r>
          </w:p>
        </w:tc>
        <w:tc>
          <w:tcPr>
            <w:tcW w:w="7775" w:type="dxa"/>
            <w:tcBorders>
              <w:top w:val="single" w:sz="4" w:space="0" w:color="auto"/>
              <w:left w:val="single" w:sz="4" w:space="0" w:color="auto"/>
              <w:bottom w:val="single" w:sz="4" w:space="0" w:color="auto"/>
              <w:right w:val="single" w:sz="4" w:space="0" w:color="auto"/>
            </w:tcBorders>
            <w:hideMark/>
          </w:tcPr>
          <w:p w:rsidR="008068EF" w:rsidRDefault="00CD3DD5" w:rsidP="008068EF">
            <w:pPr>
              <w:spacing w:after="0" w:line="240" w:lineRule="auto"/>
              <w:jc w:val="both"/>
            </w:pPr>
            <w:r>
              <w:rPr>
                <w:rFonts w:ascii="Times New Roman" w:hAnsi="Times New Roman" w:cs="Times New Roman"/>
                <w:sz w:val="23"/>
                <w:szCs w:val="23"/>
              </w:rPr>
              <w:t>Информация прокуратуры «Внимание! Мошенники используют новые схемы телефонного обмана, для обмана пенсионеров и инвалидов»</w:t>
            </w:r>
          </w:p>
        </w:tc>
        <w:tc>
          <w:tcPr>
            <w:tcW w:w="1261" w:type="dxa"/>
            <w:tcBorders>
              <w:top w:val="single" w:sz="4" w:space="0" w:color="auto"/>
              <w:left w:val="single" w:sz="4" w:space="0" w:color="auto"/>
              <w:bottom w:val="single" w:sz="4" w:space="0" w:color="auto"/>
              <w:right w:val="single" w:sz="4" w:space="0" w:color="auto"/>
            </w:tcBorders>
            <w:vAlign w:val="center"/>
            <w:hideMark/>
          </w:tcPr>
          <w:p w:rsidR="008068EF"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39</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CD3DD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10</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Pr>
                <w:rFonts w:ascii="Times New Roman" w:hAnsi="Times New Roman" w:cs="Times New Roman"/>
                <w:sz w:val="23"/>
                <w:szCs w:val="23"/>
              </w:rPr>
              <w:t>«С 1 января 2025 года расширен перечень граждан, которым положена пенсия по потере кормильца»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40</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CD3DD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11</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«Ответственность за распространение «</w:t>
            </w:r>
            <w:proofErr w:type="spellStart"/>
            <w:r w:rsidR="00CE0B47">
              <w:rPr>
                <w:rFonts w:ascii="Times New Roman" w:hAnsi="Times New Roman" w:cs="Times New Roman"/>
                <w:sz w:val="23"/>
                <w:szCs w:val="23"/>
              </w:rPr>
              <w:t>Фейковой</w:t>
            </w:r>
            <w:proofErr w:type="spellEnd"/>
            <w:r w:rsidR="00CE0B47">
              <w:rPr>
                <w:rFonts w:ascii="Times New Roman" w:hAnsi="Times New Roman" w:cs="Times New Roman"/>
                <w:sz w:val="23"/>
                <w:szCs w:val="23"/>
              </w:rPr>
              <w:t>» информации»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41</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CD3DD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12</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«Правовое регулирование в области обращения с отходами осуществляется Федеральным законом от 24.06.1998 № 89-ФЗ «Об отходах производства и потребления», другими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а также муниципальными нормативными правовыми актами»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42</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CD3DD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13</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 xml:space="preserve">«Уголовная ответственность за продажу несовершеннолетним </w:t>
            </w:r>
            <w:proofErr w:type="spellStart"/>
            <w:r w:rsidR="00CE0B47">
              <w:rPr>
                <w:rFonts w:ascii="Times New Roman" w:hAnsi="Times New Roman" w:cs="Times New Roman"/>
                <w:sz w:val="23"/>
                <w:szCs w:val="23"/>
              </w:rPr>
              <w:t>никотинсодержащей</w:t>
            </w:r>
            <w:proofErr w:type="spellEnd"/>
            <w:r w:rsidR="00CE0B47">
              <w:rPr>
                <w:rFonts w:ascii="Times New Roman" w:hAnsi="Times New Roman" w:cs="Times New Roman"/>
                <w:sz w:val="23"/>
                <w:szCs w:val="23"/>
              </w:rPr>
              <w:t xml:space="preserve"> продукции»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44</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14</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«Льготы на оплату комиссионного вознаграждения при внесении платежей за ЖКУ»</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45</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15</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Меры по противодействию коррупции организаций»</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46</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16</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after="0"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«01.01.2025 вступили в силу изменения, внесенные в Федеральный закон от 15.12.2001 № 166-ФЗ «О государственном пенсионном обеспечении в Российской Федерации»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47</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lastRenderedPageBreak/>
              <w:t>17</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«Защита прав в исполнительном производстве»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48</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18</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«Защита прав работника в связи с увольнением»</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49</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19</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«Изменения трудового законодательства»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50</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20</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line="240" w:lineRule="auto"/>
              <w:jc w:val="both"/>
            </w:pPr>
            <w:r w:rsidRPr="00847674">
              <w:rPr>
                <w:rFonts w:ascii="Times New Roman" w:hAnsi="Times New Roman" w:cs="Times New Roman"/>
                <w:sz w:val="23"/>
                <w:szCs w:val="23"/>
              </w:rPr>
              <w:t xml:space="preserve">Информация прокуратуры </w:t>
            </w:r>
            <w:r w:rsidR="00CE0B47">
              <w:rPr>
                <w:rFonts w:ascii="Times New Roman" w:hAnsi="Times New Roman" w:cs="Times New Roman"/>
                <w:sz w:val="23"/>
                <w:szCs w:val="23"/>
              </w:rPr>
              <w:t xml:space="preserve">«Установление </w:t>
            </w:r>
            <w:proofErr w:type="spellStart"/>
            <w:r w:rsidR="00CE0B47">
              <w:rPr>
                <w:rFonts w:ascii="Times New Roman" w:hAnsi="Times New Roman" w:cs="Times New Roman"/>
                <w:sz w:val="23"/>
                <w:szCs w:val="23"/>
              </w:rPr>
              <w:t>самозапрета</w:t>
            </w:r>
            <w:proofErr w:type="spellEnd"/>
            <w:r w:rsidR="00CE0B47">
              <w:rPr>
                <w:rFonts w:ascii="Times New Roman" w:hAnsi="Times New Roman" w:cs="Times New Roman"/>
                <w:sz w:val="23"/>
                <w:szCs w:val="23"/>
              </w:rPr>
              <w:t xml:space="preserve"> на кредиты»</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51</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21</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15D42">
            <w:pPr>
              <w:spacing w:after="0" w:line="240" w:lineRule="auto"/>
              <w:jc w:val="both"/>
            </w:pPr>
            <w:r w:rsidRPr="00847674">
              <w:rPr>
                <w:rFonts w:ascii="Times New Roman" w:hAnsi="Times New Roman" w:cs="Times New Roman"/>
                <w:sz w:val="23"/>
                <w:szCs w:val="23"/>
              </w:rPr>
              <w:t xml:space="preserve">Информация прокуратуры </w:t>
            </w:r>
            <w:r w:rsidR="00C15D42">
              <w:rPr>
                <w:rFonts w:ascii="Times New Roman" w:hAnsi="Times New Roman" w:cs="Times New Roman"/>
                <w:sz w:val="23"/>
                <w:szCs w:val="23"/>
              </w:rPr>
              <w:t>«Установлены сроки освоения земельных участков из состава земель населенных пунктов»</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52</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22</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CE0B47">
            <w:pPr>
              <w:spacing w:line="240" w:lineRule="auto"/>
              <w:jc w:val="both"/>
            </w:pPr>
            <w:r w:rsidRPr="00847674">
              <w:rPr>
                <w:rFonts w:ascii="Times New Roman" w:hAnsi="Times New Roman" w:cs="Times New Roman"/>
                <w:sz w:val="23"/>
                <w:szCs w:val="23"/>
              </w:rPr>
              <w:t xml:space="preserve">Информация прокуратуры </w:t>
            </w:r>
            <w:r w:rsidR="00C15D42">
              <w:rPr>
                <w:rFonts w:ascii="Times New Roman" w:hAnsi="Times New Roman" w:cs="Times New Roman"/>
                <w:sz w:val="23"/>
                <w:szCs w:val="23"/>
              </w:rPr>
              <w:t>«Требование безопасности на водных объектах»</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53</w:t>
            </w:r>
          </w:p>
        </w:tc>
      </w:tr>
      <w:tr w:rsidR="00CD3DD5"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23</w:t>
            </w:r>
          </w:p>
        </w:tc>
        <w:tc>
          <w:tcPr>
            <w:tcW w:w="7775" w:type="dxa"/>
            <w:tcBorders>
              <w:top w:val="single" w:sz="4" w:space="0" w:color="auto"/>
              <w:left w:val="single" w:sz="4" w:space="0" w:color="auto"/>
              <w:bottom w:val="single" w:sz="4" w:space="0" w:color="auto"/>
              <w:right w:val="single" w:sz="4" w:space="0" w:color="auto"/>
            </w:tcBorders>
            <w:hideMark/>
          </w:tcPr>
          <w:p w:rsidR="00CD3DD5" w:rsidRDefault="00CD3DD5" w:rsidP="00526E92">
            <w:pPr>
              <w:spacing w:after="0" w:line="240" w:lineRule="auto"/>
              <w:jc w:val="both"/>
            </w:pPr>
            <w:r w:rsidRPr="00847674">
              <w:rPr>
                <w:rFonts w:ascii="Times New Roman" w:hAnsi="Times New Roman" w:cs="Times New Roman"/>
                <w:sz w:val="23"/>
                <w:szCs w:val="23"/>
              </w:rPr>
              <w:t xml:space="preserve">Информация </w:t>
            </w:r>
            <w:proofErr w:type="spellStart"/>
            <w:r w:rsidR="00C15D42">
              <w:rPr>
                <w:rFonts w:ascii="Times New Roman" w:hAnsi="Times New Roman" w:cs="Times New Roman"/>
                <w:sz w:val="23"/>
                <w:szCs w:val="23"/>
              </w:rPr>
              <w:t>Росреестра</w:t>
            </w:r>
            <w:proofErr w:type="spellEnd"/>
            <w:r w:rsidR="00C15D42">
              <w:rPr>
                <w:rFonts w:ascii="Times New Roman" w:hAnsi="Times New Roman" w:cs="Times New Roman"/>
                <w:sz w:val="23"/>
                <w:szCs w:val="23"/>
              </w:rPr>
              <w:t xml:space="preserve"> </w:t>
            </w:r>
            <w:r w:rsidR="00526E92">
              <w:rPr>
                <w:rFonts w:ascii="Times New Roman" w:hAnsi="Times New Roman" w:cs="Times New Roman"/>
                <w:sz w:val="23"/>
                <w:szCs w:val="23"/>
              </w:rPr>
              <w:t xml:space="preserve">«О признаках неосвоенной земли и условиях ее изъятия рассказала в эфире региональных новостей телеканала «Россия 1» заместитель руководителя новосибирского </w:t>
            </w:r>
            <w:proofErr w:type="spellStart"/>
            <w:r w:rsidR="00526E92">
              <w:rPr>
                <w:rFonts w:ascii="Times New Roman" w:hAnsi="Times New Roman" w:cs="Times New Roman"/>
                <w:sz w:val="23"/>
                <w:szCs w:val="23"/>
              </w:rPr>
              <w:t>Росреестра</w:t>
            </w:r>
            <w:proofErr w:type="spellEnd"/>
            <w:r w:rsidR="00526E92">
              <w:rPr>
                <w:rFonts w:ascii="Times New Roman" w:hAnsi="Times New Roman" w:cs="Times New Roman"/>
                <w:sz w:val="23"/>
                <w:szCs w:val="23"/>
              </w:rPr>
              <w:t xml:space="preserve"> Наталья </w:t>
            </w:r>
            <w:proofErr w:type="spellStart"/>
            <w:r w:rsidR="00526E92">
              <w:rPr>
                <w:rFonts w:ascii="Times New Roman" w:hAnsi="Times New Roman" w:cs="Times New Roman"/>
                <w:sz w:val="23"/>
                <w:szCs w:val="23"/>
              </w:rPr>
              <w:t>Ивчатова</w:t>
            </w:r>
            <w:proofErr w:type="spellEnd"/>
            <w:r w:rsidR="00526E92">
              <w:rPr>
                <w:rFonts w:ascii="Times New Roman" w:hAnsi="Times New Roman" w:cs="Times New Roman"/>
                <w:sz w:val="23"/>
                <w:szCs w:val="23"/>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CD3DD5" w:rsidRDefault="00181CA5"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54</w:t>
            </w:r>
          </w:p>
        </w:tc>
      </w:tr>
      <w:tr w:rsidR="00C15D42"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15D42"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24</w:t>
            </w:r>
          </w:p>
        </w:tc>
        <w:tc>
          <w:tcPr>
            <w:tcW w:w="7775" w:type="dxa"/>
            <w:tcBorders>
              <w:top w:val="single" w:sz="4" w:space="0" w:color="auto"/>
              <w:left w:val="single" w:sz="4" w:space="0" w:color="auto"/>
              <w:bottom w:val="single" w:sz="4" w:space="0" w:color="auto"/>
              <w:right w:val="single" w:sz="4" w:space="0" w:color="auto"/>
            </w:tcBorders>
            <w:hideMark/>
          </w:tcPr>
          <w:p w:rsidR="00C15D42" w:rsidRDefault="00C15D42" w:rsidP="00526E92">
            <w:pPr>
              <w:spacing w:after="0" w:line="240" w:lineRule="auto"/>
            </w:pPr>
            <w:r w:rsidRPr="0040772C">
              <w:rPr>
                <w:rFonts w:ascii="Times New Roman" w:hAnsi="Times New Roman" w:cs="Times New Roman"/>
                <w:sz w:val="23"/>
                <w:szCs w:val="23"/>
              </w:rPr>
              <w:t xml:space="preserve">Информация </w:t>
            </w:r>
            <w:proofErr w:type="spellStart"/>
            <w:r w:rsidRPr="0040772C">
              <w:rPr>
                <w:rFonts w:ascii="Times New Roman" w:hAnsi="Times New Roman" w:cs="Times New Roman"/>
                <w:sz w:val="23"/>
                <w:szCs w:val="23"/>
              </w:rPr>
              <w:t>Росреестра</w:t>
            </w:r>
            <w:proofErr w:type="spellEnd"/>
            <w:r w:rsidR="00526E92">
              <w:rPr>
                <w:rFonts w:ascii="Times New Roman" w:hAnsi="Times New Roman" w:cs="Times New Roman"/>
                <w:sz w:val="23"/>
                <w:szCs w:val="23"/>
              </w:rPr>
              <w:t xml:space="preserve"> «В Новосибирской области установлены границы более 70% земельных участков»</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5D42"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56</w:t>
            </w:r>
          </w:p>
        </w:tc>
      </w:tr>
      <w:tr w:rsidR="00C15D42"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15D42"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25</w:t>
            </w:r>
          </w:p>
        </w:tc>
        <w:tc>
          <w:tcPr>
            <w:tcW w:w="7775" w:type="dxa"/>
            <w:tcBorders>
              <w:top w:val="single" w:sz="4" w:space="0" w:color="auto"/>
              <w:left w:val="single" w:sz="4" w:space="0" w:color="auto"/>
              <w:bottom w:val="single" w:sz="4" w:space="0" w:color="auto"/>
              <w:right w:val="single" w:sz="4" w:space="0" w:color="auto"/>
            </w:tcBorders>
            <w:hideMark/>
          </w:tcPr>
          <w:p w:rsidR="00C15D42" w:rsidRDefault="00C15D42" w:rsidP="00526E92">
            <w:pPr>
              <w:spacing w:after="0" w:line="240" w:lineRule="auto"/>
            </w:pPr>
            <w:r w:rsidRPr="0040772C">
              <w:rPr>
                <w:rFonts w:ascii="Times New Roman" w:hAnsi="Times New Roman" w:cs="Times New Roman"/>
                <w:sz w:val="23"/>
                <w:szCs w:val="23"/>
              </w:rPr>
              <w:t xml:space="preserve">Информация </w:t>
            </w:r>
            <w:proofErr w:type="spellStart"/>
            <w:r w:rsidRPr="0040772C">
              <w:rPr>
                <w:rFonts w:ascii="Times New Roman" w:hAnsi="Times New Roman" w:cs="Times New Roman"/>
                <w:sz w:val="23"/>
                <w:szCs w:val="23"/>
              </w:rPr>
              <w:t>Росреестра</w:t>
            </w:r>
            <w:proofErr w:type="spellEnd"/>
            <w:r w:rsidR="00526E92">
              <w:rPr>
                <w:rFonts w:ascii="Times New Roman" w:hAnsi="Times New Roman" w:cs="Times New Roman"/>
                <w:sz w:val="23"/>
                <w:szCs w:val="23"/>
              </w:rPr>
              <w:t xml:space="preserve"> «В Новосибирской области доля </w:t>
            </w:r>
            <w:proofErr w:type="gramStart"/>
            <w:r w:rsidR="00526E92">
              <w:rPr>
                <w:rFonts w:ascii="Times New Roman" w:hAnsi="Times New Roman" w:cs="Times New Roman"/>
                <w:sz w:val="23"/>
                <w:szCs w:val="23"/>
              </w:rPr>
              <w:t>внесенных</w:t>
            </w:r>
            <w:proofErr w:type="gramEnd"/>
            <w:r w:rsidR="00526E92">
              <w:rPr>
                <w:rFonts w:ascii="Times New Roman" w:hAnsi="Times New Roman" w:cs="Times New Roman"/>
                <w:sz w:val="23"/>
                <w:szCs w:val="23"/>
              </w:rPr>
              <w:t xml:space="preserve"> в ЕГРН населенных </w:t>
            </w:r>
            <w:proofErr w:type="spellStart"/>
            <w:r w:rsidR="00526E92">
              <w:rPr>
                <w:rFonts w:ascii="Times New Roman" w:hAnsi="Times New Roman" w:cs="Times New Roman"/>
                <w:sz w:val="23"/>
                <w:szCs w:val="23"/>
              </w:rPr>
              <w:t>пунком</w:t>
            </w:r>
            <w:proofErr w:type="spellEnd"/>
            <w:r w:rsidR="00526E92">
              <w:rPr>
                <w:rFonts w:ascii="Times New Roman" w:hAnsi="Times New Roman" w:cs="Times New Roman"/>
                <w:sz w:val="23"/>
                <w:szCs w:val="23"/>
              </w:rPr>
              <w:t xml:space="preserve"> достигла 76%»</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5D42"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58</w:t>
            </w:r>
          </w:p>
        </w:tc>
      </w:tr>
      <w:tr w:rsidR="00C15D42"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C15D42"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26</w:t>
            </w:r>
          </w:p>
        </w:tc>
        <w:tc>
          <w:tcPr>
            <w:tcW w:w="7775" w:type="dxa"/>
            <w:tcBorders>
              <w:top w:val="single" w:sz="4" w:space="0" w:color="auto"/>
              <w:left w:val="single" w:sz="4" w:space="0" w:color="auto"/>
              <w:bottom w:val="single" w:sz="4" w:space="0" w:color="auto"/>
              <w:right w:val="single" w:sz="4" w:space="0" w:color="auto"/>
            </w:tcBorders>
            <w:hideMark/>
          </w:tcPr>
          <w:p w:rsidR="00C15D42" w:rsidRDefault="00C15D42" w:rsidP="00526E92">
            <w:pPr>
              <w:spacing w:after="0" w:line="240" w:lineRule="auto"/>
            </w:pPr>
            <w:proofErr w:type="gramStart"/>
            <w:r w:rsidRPr="0040772C">
              <w:rPr>
                <w:rFonts w:ascii="Times New Roman" w:hAnsi="Times New Roman" w:cs="Times New Roman"/>
                <w:sz w:val="23"/>
                <w:szCs w:val="23"/>
              </w:rPr>
              <w:t>Информация</w:t>
            </w:r>
            <w:proofErr w:type="gramEnd"/>
            <w:r w:rsidRPr="0040772C">
              <w:rPr>
                <w:rFonts w:ascii="Times New Roman" w:hAnsi="Times New Roman" w:cs="Times New Roman"/>
                <w:sz w:val="23"/>
                <w:szCs w:val="23"/>
              </w:rPr>
              <w:t xml:space="preserve"> </w:t>
            </w:r>
            <w:proofErr w:type="spellStart"/>
            <w:r w:rsidRPr="0040772C">
              <w:rPr>
                <w:rFonts w:ascii="Times New Roman" w:hAnsi="Times New Roman" w:cs="Times New Roman"/>
                <w:sz w:val="23"/>
                <w:szCs w:val="23"/>
              </w:rPr>
              <w:t>Росреестра</w:t>
            </w:r>
            <w:proofErr w:type="spellEnd"/>
            <w:r w:rsidR="00526E92">
              <w:rPr>
                <w:rFonts w:ascii="Times New Roman" w:hAnsi="Times New Roman" w:cs="Times New Roman"/>
                <w:sz w:val="23"/>
                <w:szCs w:val="23"/>
              </w:rPr>
              <w:t xml:space="preserve"> «В </w:t>
            </w:r>
            <w:proofErr w:type="gramStart"/>
            <w:r w:rsidR="00526E92">
              <w:rPr>
                <w:rFonts w:ascii="Times New Roman" w:hAnsi="Times New Roman" w:cs="Times New Roman"/>
                <w:sz w:val="23"/>
                <w:szCs w:val="23"/>
              </w:rPr>
              <w:t>каких</w:t>
            </w:r>
            <w:proofErr w:type="gramEnd"/>
            <w:r w:rsidR="00526E92">
              <w:rPr>
                <w:rFonts w:ascii="Times New Roman" w:hAnsi="Times New Roman" w:cs="Times New Roman"/>
                <w:sz w:val="23"/>
                <w:szCs w:val="23"/>
              </w:rPr>
              <w:t xml:space="preserve"> случаях юридические лица могут подать документы на бумаге»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C15D42"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59</w:t>
            </w:r>
          </w:p>
        </w:tc>
      </w:tr>
      <w:tr w:rsidR="00526E92"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526E92"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27</w:t>
            </w:r>
          </w:p>
        </w:tc>
        <w:tc>
          <w:tcPr>
            <w:tcW w:w="7775" w:type="dxa"/>
            <w:tcBorders>
              <w:top w:val="single" w:sz="4" w:space="0" w:color="auto"/>
              <w:left w:val="single" w:sz="4" w:space="0" w:color="auto"/>
              <w:bottom w:val="single" w:sz="4" w:space="0" w:color="auto"/>
              <w:right w:val="single" w:sz="4" w:space="0" w:color="auto"/>
            </w:tcBorders>
            <w:hideMark/>
          </w:tcPr>
          <w:p w:rsidR="00526E92" w:rsidRPr="0040772C" w:rsidRDefault="00526E92" w:rsidP="00526E92">
            <w:pPr>
              <w:spacing w:after="0" w:line="240" w:lineRule="auto"/>
              <w:rPr>
                <w:rFonts w:ascii="Times New Roman" w:hAnsi="Times New Roman" w:cs="Times New Roman"/>
                <w:sz w:val="23"/>
                <w:szCs w:val="23"/>
              </w:rPr>
            </w:pPr>
            <w:r w:rsidRPr="00847674">
              <w:rPr>
                <w:rFonts w:ascii="Times New Roman" w:hAnsi="Times New Roman" w:cs="Times New Roman"/>
                <w:sz w:val="23"/>
                <w:szCs w:val="23"/>
              </w:rPr>
              <w:t xml:space="preserve">Информация </w:t>
            </w:r>
            <w:proofErr w:type="spellStart"/>
            <w:r>
              <w:rPr>
                <w:rFonts w:ascii="Times New Roman" w:hAnsi="Times New Roman" w:cs="Times New Roman"/>
                <w:sz w:val="23"/>
                <w:szCs w:val="23"/>
              </w:rPr>
              <w:t>Росреестра</w:t>
            </w:r>
            <w:proofErr w:type="spellEnd"/>
            <w:r>
              <w:rPr>
                <w:rFonts w:ascii="Times New Roman" w:hAnsi="Times New Roman" w:cs="Times New Roman"/>
                <w:sz w:val="23"/>
                <w:szCs w:val="23"/>
              </w:rPr>
              <w:t xml:space="preserve"> «Уникальные названия географических объектов Новосибирской области»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526E92"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61</w:t>
            </w:r>
          </w:p>
        </w:tc>
      </w:tr>
      <w:tr w:rsidR="00526E92"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526E92"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28</w:t>
            </w:r>
          </w:p>
        </w:tc>
        <w:tc>
          <w:tcPr>
            <w:tcW w:w="7775" w:type="dxa"/>
            <w:tcBorders>
              <w:top w:val="single" w:sz="4" w:space="0" w:color="auto"/>
              <w:left w:val="single" w:sz="4" w:space="0" w:color="auto"/>
              <w:bottom w:val="single" w:sz="4" w:space="0" w:color="auto"/>
              <w:right w:val="single" w:sz="4" w:space="0" w:color="auto"/>
            </w:tcBorders>
            <w:hideMark/>
          </w:tcPr>
          <w:p w:rsidR="00526E92" w:rsidRDefault="00526E92" w:rsidP="00526E92">
            <w:pPr>
              <w:spacing w:after="0" w:line="240" w:lineRule="auto"/>
            </w:pPr>
            <w:r w:rsidRPr="00C02EF0">
              <w:rPr>
                <w:rFonts w:ascii="Times New Roman" w:hAnsi="Times New Roman" w:cs="Times New Roman"/>
                <w:sz w:val="23"/>
                <w:szCs w:val="23"/>
              </w:rPr>
              <w:t xml:space="preserve">Информация </w:t>
            </w:r>
            <w:proofErr w:type="spellStart"/>
            <w:r w:rsidRPr="00C02EF0">
              <w:rPr>
                <w:rFonts w:ascii="Times New Roman" w:hAnsi="Times New Roman" w:cs="Times New Roman"/>
                <w:sz w:val="23"/>
                <w:szCs w:val="23"/>
              </w:rPr>
              <w:t>Росреестра</w:t>
            </w:r>
            <w:proofErr w:type="spellEnd"/>
            <w:r>
              <w:rPr>
                <w:rFonts w:ascii="Times New Roman" w:hAnsi="Times New Roman" w:cs="Times New Roman"/>
                <w:sz w:val="23"/>
                <w:szCs w:val="23"/>
              </w:rPr>
              <w:t xml:space="preserve"> «Чей земельный участок под многоквартирным домом?»</w:t>
            </w:r>
          </w:p>
        </w:tc>
        <w:tc>
          <w:tcPr>
            <w:tcW w:w="1261" w:type="dxa"/>
            <w:tcBorders>
              <w:top w:val="single" w:sz="4" w:space="0" w:color="auto"/>
              <w:left w:val="single" w:sz="4" w:space="0" w:color="auto"/>
              <w:bottom w:val="single" w:sz="4" w:space="0" w:color="auto"/>
              <w:right w:val="single" w:sz="4" w:space="0" w:color="auto"/>
            </w:tcBorders>
            <w:vAlign w:val="center"/>
            <w:hideMark/>
          </w:tcPr>
          <w:p w:rsidR="00526E92"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63</w:t>
            </w:r>
          </w:p>
        </w:tc>
      </w:tr>
      <w:tr w:rsidR="00526E92" w:rsidRPr="00812B59" w:rsidTr="00CE0A41">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526E92"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29</w:t>
            </w:r>
          </w:p>
        </w:tc>
        <w:tc>
          <w:tcPr>
            <w:tcW w:w="7775" w:type="dxa"/>
            <w:tcBorders>
              <w:top w:val="single" w:sz="4" w:space="0" w:color="auto"/>
              <w:left w:val="single" w:sz="4" w:space="0" w:color="auto"/>
              <w:bottom w:val="single" w:sz="4" w:space="0" w:color="auto"/>
              <w:right w:val="single" w:sz="4" w:space="0" w:color="auto"/>
            </w:tcBorders>
            <w:hideMark/>
          </w:tcPr>
          <w:p w:rsidR="00526E92" w:rsidRDefault="00526E92" w:rsidP="00181CA5">
            <w:pPr>
              <w:spacing w:after="0" w:line="240" w:lineRule="auto"/>
            </w:pPr>
            <w:r w:rsidRPr="00C02EF0">
              <w:rPr>
                <w:rFonts w:ascii="Times New Roman" w:hAnsi="Times New Roman" w:cs="Times New Roman"/>
                <w:sz w:val="23"/>
                <w:szCs w:val="23"/>
              </w:rPr>
              <w:t xml:space="preserve">Информация </w:t>
            </w:r>
            <w:proofErr w:type="spellStart"/>
            <w:r w:rsidRPr="00C02EF0">
              <w:rPr>
                <w:rFonts w:ascii="Times New Roman" w:hAnsi="Times New Roman" w:cs="Times New Roman"/>
                <w:sz w:val="23"/>
                <w:szCs w:val="23"/>
              </w:rPr>
              <w:t>Росреестра</w:t>
            </w:r>
            <w:proofErr w:type="spellEnd"/>
            <w:r>
              <w:rPr>
                <w:rFonts w:ascii="Times New Roman" w:hAnsi="Times New Roman" w:cs="Times New Roman"/>
                <w:sz w:val="23"/>
                <w:szCs w:val="23"/>
              </w:rPr>
              <w:t xml:space="preserve"> «</w:t>
            </w:r>
            <w:r w:rsidR="00181CA5">
              <w:rPr>
                <w:rFonts w:ascii="Times New Roman" w:hAnsi="Times New Roman" w:cs="Times New Roman"/>
                <w:sz w:val="23"/>
                <w:szCs w:val="23"/>
              </w:rPr>
              <w:t>Экстерриториальная регистрация в Новосибирской области»</w:t>
            </w:r>
          </w:p>
        </w:tc>
        <w:tc>
          <w:tcPr>
            <w:tcW w:w="1261" w:type="dxa"/>
            <w:tcBorders>
              <w:top w:val="single" w:sz="4" w:space="0" w:color="auto"/>
              <w:left w:val="single" w:sz="4" w:space="0" w:color="auto"/>
              <w:bottom w:val="single" w:sz="4" w:space="0" w:color="auto"/>
              <w:right w:val="single" w:sz="4" w:space="0" w:color="auto"/>
            </w:tcBorders>
            <w:vAlign w:val="center"/>
            <w:hideMark/>
          </w:tcPr>
          <w:p w:rsidR="00526E92"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65</w:t>
            </w:r>
          </w:p>
        </w:tc>
      </w:tr>
      <w:tr w:rsidR="008068EF" w:rsidRPr="00812B59" w:rsidTr="00305C29">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8068EF" w:rsidRPr="00812B59" w:rsidRDefault="00181CA5" w:rsidP="00100AC6">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30</w:t>
            </w:r>
          </w:p>
        </w:tc>
        <w:tc>
          <w:tcPr>
            <w:tcW w:w="7775" w:type="dxa"/>
            <w:tcBorders>
              <w:top w:val="single" w:sz="4" w:space="0" w:color="auto"/>
              <w:left w:val="single" w:sz="4" w:space="0" w:color="auto"/>
              <w:bottom w:val="single" w:sz="4" w:space="0" w:color="auto"/>
              <w:right w:val="single" w:sz="4" w:space="0" w:color="auto"/>
            </w:tcBorders>
          </w:tcPr>
          <w:p w:rsidR="008068EF" w:rsidRPr="00812B59" w:rsidRDefault="008068EF" w:rsidP="00FF5ED2">
            <w:pPr>
              <w:pStyle w:val="aa"/>
              <w:spacing w:before="0" w:beforeAutospacing="0" w:after="0" w:afterAutospacing="0"/>
              <w:ind w:right="282"/>
              <w:jc w:val="both"/>
              <w:rPr>
                <w:color w:val="000000"/>
                <w:sz w:val="23"/>
                <w:szCs w:val="23"/>
              </w:rPr>
            </w:pPr>
            <w:r w:rsidRPr="00812B59">
              <w:rPr>
                <w:sz w:val="23"/>
                <w:szCs w:val="23"/>
              </w:rPr>
              <w:t>Состав редакционного совета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8068EF" w:rsidRPr="00812B59" w:rsidRDefault="00153F50" w:rsidP="004543F6">
            <w:pPr>
              <w:spacing w:line="240" w:lineRule="auto"/>
              <w:ind w:left="-97"/>
              <w:jc w:val="center"/>
              <w:rPr>
                <w:rFonts w:ascii="Times New Roman" w:hAnsi="Times New Roman" w:cs="Times New Roman"/>
                <w:sz w:val="23"/>
                <w:szCs w:val="23"/>
              </w:rPr>
            </w:pPr>
            <w:r>
              <w:rPr>
                <w:rFonts w:ascii="Times New Roman" w:hAnsi="Times New Roman" w:cs="Times New Roman"/>
                <w:sz w:val="23"/>
                <w:szCs w:val="23"/>
              </w:rPr>
              <w:t>66</w:t>
            </w:r>
          </w:p>
        </w:tc>
      </w:tr>
      <w:tr w:rsidR="008068EF" w:rsidRPr="00812B59" w:rsidTr="00305C29">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8068EF" w:rsidRPr="00812B59" w:rsidRDefault="00181CA5" w:rsidP="007A2E6C">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31</w:t>
            </w:r>
          </w:p>
        </w:tc>
        <w:tc>
          <w:tcPr>
            <w:tcW w:w="7775" w:type="dxa"/>
            <w:tcBorders>
              <w:top w:val="single" w:sz="4" w:space="0" w:color="auto"/>
              <w:left w:val="single" w:sz="4" w:space="0" w:color="auto"/>
              <w:bottom w:val="single" w:sz="4" w:space="0" w:color="auto"/>
              <w:right w:val="single" w:sz="4" w:space="0" w:color="auto"/>
            </w:tcBorders>
          </w:tcPr>
          <w:p w:rsidR="008068EF" w:rsidRPr="00812B59" w:rsidRDefault="008068EF" w:rsidP="00FF5ED2">
            <w:pPr>
              <w:spacing w:after="0" w:line="240" w:lineRule="auto"/>
              <w:ind w:right="140"/>
              <w:jc w:val="both"/>
              <w:rPr>
                <w:rFonts w:ascii="Times New Roman" w:hAnsi="Times New Roman" w:cs="Times New Roman"/>
                <w:sz w:val="23"/>
                <w:szCs w:val="23"/>
              </w:rPr>
            </w:pPr>
            <w:r w:rsidRPr="00812B59">
              <w:rPr>
                <w:rFonts w:ascii="Times New Roman" w:hAnsi="Times New Roman" w:cs="Times New Roman"/>
                <w:sz w:val="23"/>
                <w:szCs w:val="23"/>
              </w:rPr>
              <w:t>Перечень объектов размещения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8068EF" w:rsidRPr="00812B59" w:rsidRDefault="00153F50" w:rsidP="004543F6">
            <w:pPr>
              <w:spacing w:line="240" w:lineRule="auto"/>
              <w:jc w:val="center"/>
              <w:rPr>
                <w:rFonts w:ascii="Times New Roman" w:hAnsi="Times New Roman" w:cs="Times New Roman"/>
                <w:sz w:val="23"/>
                <w:szCs w:val="23"/>
              </w:rPr>
            </w:pPr>
            <w:r>
              <w:rPr>
                <w:rFonts w:ascii="Times New Roman" w:hAnsi="Times New Roman" w:cs="Times New Roman"/>
                <w:sz w:val="23"/>
                <w:szCs w:val="23"/>
              </w:rPr>
              <w:t>67</w:t>
            </w:r>
          </w:p>
        </w:tc>
      </w:tr>
    </w:tbl>
    <w:p w:rsidR="009E1C4B" w:rsidRPr="00812B59" w:rsidRDefault="009E1C4B" w:rsidP="009E1C4B">
      <w:pPr>
        <w:jc w:val="center"/>
        <w:rPr>
          <w:rFonts w:ascii="Times New Roman" w:hAnsi="Times New Roman" w:cs="Times New Roman"/>
        </w:rPr>
      </w:pPr>
    </w:p>
    <w:p w:rsidR="009E1C4B" w:rsidRPr="00812B59" w:rsidRDefault="009E1C4B" w:rsidP="00B91646">
      <w:pPr>
        <w:spacing w:after="0"/>
        <w:jc w:val="both"/>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9E1C4B" w:rsidRPr="00812B59" w:rsidRDefault="009E1C4B" w:rsidP="009E1C4B">
      <w:pPr>
        <w:jc w:val="center"/>
        <w:rPr>
          <w:rFonts w:ascii="Times New Roman" w:hAnsi="Times New Roman" w:cs="Times New Roman"/>
        </w:rPr>
      </w:pPr>
    </w:p>
    <w:p w:rsidR="00833B57" w:rsidRPr="00812B59" w:rsidRDefault="00833B57">
      <w:pPr>
        <w:jc w:val="center"/>
        <w:rPr>
          <w:rFonts w:ascii="Times New Roman" w:hAnsi="Times New Roman" w:cs="Times New Roman"/>
        </w:rPr>
      </w:pPr>
    </w:p>
    <w:p w:rsidR="00833B57" w:rsidRPr="00812B59" w:rsidRDefault="00833B57">
      <w:pPr>
        <w:jc w:val="center"/>
        <w:rPr>
          <w:rFonts w:ascii="Times New Roman" w:hAnsi="Times New Roman" w:cs="Times New Roman"/>
        </w:rPr>
      </w:pPr>
    </w:p>
    <w:p w:rsidR="00833B57" w:rsidRPr="00812B59" w:rsidRDefault="00833B57" w:rsidP="00833B57">
      <w:pPr>
        <w:jc w:val="center"/>
        <w:rPr>
          <w:rFonts w:ascii="Times New Roman" w:hAnsi="Times New Roman" w:cs="Times New Roman"/>
        </w:rPr>
      </w:pPr>
    </w:p>
    <w:p w:rsidR="00833B57" w:rsidRPr="00812B59" w:rsidRDefault="00833B57">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F75CB8" w:rsidRPr="00812B59" w:rsidRDefault="00F75CB8">
      <w:pPr>
        <w:jc w:val="center"/>
        <w:rPr>
          <w:rFonts w:ascii="Times New Roman" w:hAnsi="Times New Roman" w:cs="Times New Roman"/>
        </w:rPr>
      </w:pPr>
    </w:p>
    <w:p w:rsidR="00F75CB8" w:rsidRPr="00812B59" w:rsidRDefault="00F75CB8" w:rsidP="00E24DD4">
      <w:pPr>
        <w:rPr>
          <w:rFonts w:ascii="Times New Roman" w:hAnsi="Times New Roman" w:cs="Times New Roman"/>
        </w:rPr>
      </w:pPr>
    </w:p>
    <w:p w:rsidR="00F75CB8" w:rsidRPr="00812B59" w:rsidRDefault="00F75CB8">
      <w:pPr>
        <w:jc w:val="center"/>
        <w:rPr>
          <w:rFonts w:ascii="Times New Roman" w:hAnsi="Times New Roman" w:cs="Times New Roman"/>
        </w:rPr>
      </w:pPr>
    </w:p>
    <w:p w:rsidR="00F75CB8" w:rsidRPr="00812B59" w:rsidRDefault="00F75CB8">
      <w:pPr>
        <w:jc w:val="center"/>
        <w:rPr>
          <w:rFonts w:ascii="Times New Roman" w:hAnsi="Times New Roman" w:cs="Times New Roman"/>
        </w:rPr>
      </w:pPr>
    </w:p>
    <w:p w:rsidR="00F75CB8" w:rsidRPr="00812B59" w:rsidRDefault="00F75CB8">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153F50" w:rsidRPr="00120734" w:rsidRDefault="00153F50" w:rsidP="00153F50">
      <w:pPr>
        <w:jc w:val="center"/>
        <w:rPr>
          <w:rFonts w:ascii="Times New Roman" w:hAnsi="Times New Roman" w:cs="Times New Roman"/>
          <w:sz w:val="24"/>
          <w:szCs w:val="24"/>
        </w:rPr>
      </w:pPr>
      <w:r w:rsidRPr="00120734">
        <w:rPr>
          <w:rFonts w:ascii="Times New Roman" w:hAnsi="Times New Roman" w:cs="Times New Roman"/>
          <w:sz w:val="24"/>
          <w:szCs w:val="24"/>
        </w:rPr>
        <w:lastRenderedPageBreak/>
        <w:t>СОДЕРЖАНИЕ</w:t>
      </w:r>
    </w:p>
    <w:p w:rsidR="00153F50" w:rsidRPr="00120734" w:rsidRDefault="00153F50" w:rsidP="00153F50">
      <w:pPr>
        <w:spacing w:after="0" w:line="240" w:lineRule="auto"/>
        <w:jc w:val="center"/>
        <w:rPr>
          <w:rFonts w:ascii="Times New Roman" w:hAnsi="Times New Roman" w:cs="Times New Roman"/>
          <w:sz w:val="24"/>
          <w:szCs w:val="24"/>
        </w:rPr>
      </w:pPr>
      <w:r w:rsidRPr="00120734">
        <w:rPr>
          <w:rFonts w:ascii="Times New Roman" w:hAnsi="Times New Roman" w:cs="Times New Roman"/>
          <w:sz w:val="24"/>
          <w:szCs w:val="24"/>
        </w:rPr>
        <w:t xml:space="preserve">периодического издания  Вассинского сельсовета  «Вассинский  </w:t>
      </w:r>
      <w:r>
        <w:rPr>
          <w:rFonts w:ascii="Times New Roman" w:hAnsi="Times New Roman" w:cs="Times New Roman"/>
          <w:sz w:val="24"/>
          <w:szCs w:val="24"/>
        </w:rPr>
        <w:t>В</w:t>
      </w:r>
      <w:r w:rsidRPr="00120734">
        <w:rPr>
          <w:rFonts w:ascii="Times New Roman" w:hAnsi="Times New Roman" w:cs="Times New Roman"/>
          <w:sz w:val="24"/>
          <w:szCs w:val="24"/>
        </w:rPr>
        <w:t>естник»</w:t>
      </w:r>
    </w:p>
    <w:p w:rsidR="00153F50" w:rsidRDefault="00153F50" w:rsidP="00153F5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9</w:t>
      </w:r>
      <w:r w:rsidRPr="00120734">
        <w:rPr>
          <w:rFonts w:ascii="Times New Roman" w:hAnsi="Times New Roman" w:cs="Times New Roman"/>
          <w:sz w:val="24"/>
          <w:szCs w:val="24"/>
        </w:rPr>
        <w:t xml:space="preserve"> </w:t>
      </w:r>
      <w:r>
        <w:rPr>
          <w:rFonts w:ascii="Times New Roman" w:hAnsi="Times New Roman" w:cs="Times New Roman"/>
          <w:sz w:val="24"/>
          <w:szCs w:val="24"/>
        </w:rPr>
        <w:t>от 23.06.2025</w:t>
      </w:r>
    </w:p>
    <w:p w:rsidR="00153F50" w:rsidRPr="00FD6DC2" w:rsidRDefault="00153F50" w:rsidP="00153F50">
      <w:pPr>
        <w:spacing w:after="0" w:line="240" w:lineRule="auto"/>
        <w:jc w:val="center"/>
        <w:rPr>
          <w:rFonts w:ascii="Times New Roman" w:hAnsi="Times New Roman" w:cs="Times New Roman"/>
          <w:sz w:val="24"/>
          <w:szCs w:val="24"/>
        </w:rPr>
      </w:pP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7775"/>
        <w:gridCol w:w="1261"/>
      </w:tblGrid>
      <w:tr w:rsidR="00153F50" w:rsidRPr="00812B59" w:rsidTr="00284E55">
        <w:trPr>
          <w:trHeight w:val="557"/>
        </w:trPr>
        <w:tc>
          <w:tcPr>
            <w:tcW w:w="686"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after="0" w:line="240" w:lineRule="auto"/>
              <w:jc w:val="center"/>
              <w:rPr>
                <w:rFonts w:ascii="Times New Roman" w:hAnsi="Times New Roman" w:cs="Times New Roman"/>
                <w:sz w:val="23"/>
                <w:szCs w:val="23"/>
              </w:rPr>
            </w:pPr>
            <w:r w:rsidRPr="00812B59">
              <w:rPr>
                <w:rFonts w:ascii="Times New Roman" w:hAnsi="Times New Roman" w:cs="Times New Roman"/>
                <w:sz w:val="23"/>
                <w:szCs w:val="23"/>
              </w:rPr>
              <w:t xml:space="preserve">№ </w:t>
            </w:r>
            <w:proofErr w:type="spellStart"/>
            <w:proofErr w:type="gramStart"/>
            <w:r w:rsidRPr="00812B59">
              <w:rPr>
                <w:rFonts w:ascii="Times New Roman" w:hAnsi="Times New Roman" w:cs="Times New Roman"/>
                <w:sz w:val="23"/>
                <w:szCs w:val="23"/>
              </w:rPr>
              <w:t>п</w:t>
            </w:r>
            <w:proofErr w:type="spellEnd"/>
            <w:proofErr w:type="gramEnd"/>
            <w:r w:rsidRPr="00812B59">
              <w:rPr>
                <w:rFonts w:ascii="Times New Roman" w:hAnsi="Times New Roman" w:cs="Times New Roman"/>
                <w:sz w:val="23"/>
                <w:szCs w:val="23"/>
              </w:rPr>
              <w:t>/</w:t>
            </w:r>
            <w:proofErr w:type="spellStart"/>
            <w:r w:rsidRPr="00812B59">
              <w:rPr>
                <w:rFonts w:ascii="Times New Roman" w:hAnsi="Times New Roman" w:cs="Times New Roman"/>
                <w:sz w:val="23"/>
                <w:szCs w:val="23"/>
              </w:rPr>
              <w:t>п</w:t>
            </w:r>
            <w:proofErr w:type="spellEnd"/>
          </w:p>
        </w:tc>
        <w:tc>
          <w:tcPr>
            <w:tcW w:w="7775"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line="240" w:lineRule="auto"/>
              <w:rPr>
                <w:rFonts w:ascii="Times New Roman" w:hAnsi="Times New Roman" w:cs="Times New Roman"/>
                <w:sz w:val="23"/>
                <w:szCs w:val="23"/>
              </w:rPr>
            </w:pPr>
            <w:r w:rsidRPr="00812B59">
              <w:rPr>
                <w:rFonts w:ascii="Times New Roman" w:hAnsi="Times New Roman" w:cs="Times New Roman"/>
                <w:sz w:val="23"/>
                <w:szCs w:val="23"/>
              </w:rPr>
              <w:t>Наименование документа</w:t>
            </w:r>
          </w:p>
        </w:tc>
        <w:tc>
          <w:tcPr>
            <w:tcW w:w="1261" w:type="dxa"/>
            <w:tcBorders>
              <w:top w:val="single" w:sz="4" w:space="0" w:color="auto"/>
              <w:left w:val="single" w:sz="4" w:space="0" w:color="auto"/>
              <w:bottom w:val="single" w:sz="4" w:space="0" w:color="auto"/>
              <w:right w:val="single" w:sz="4" w:space="0" w:color="auto"/>
            </w:tcBorders>
            <w:hideMark/>
          </w:tcPr>
          <w:p w:rsidR="00153F50" w:rsidRPr="00812B59" w:rsidRDefault="00153F50" w:rsidP="00284E55">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Страница</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r w:rsidRPr="00812B59">
              <w:rPr>
                <w:rFonts w:ascii="Times New Roman" w:hAnsi="Times New Roman" w:cs="Times New Roman"/>
                <w:sz w:val="23"/>
                <w:szCs w:val="23"/>
              </w:rPr>
              <w:t>1</w:t>
            </w:r>
          </w:p>
        </w:tc>
        <w:tc>
          <w:tcPr>
            <w:tcW w:w="7775"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rPr>
                <w:rFonts w:ascii="Times New Roman" w:hAnsi="Times New Roman" w:cs="Times New Roman"/>
                <w:sz w:val="23"/>
                <w:szCs w:val="23"/>
              </w:rPr>
            </w:pPr>
            <w:r w:rsidRPr="00812B59">
              <w:rPr>
                <w:rFonts w:ascii="Times New Roman" w:hAnsi="Times New Roman" w:cs="Times New Roman"/>
                <w:sz w:val="23"/>
                <w:szCs w:val="23"/>
              </w:rPr>
              <w:t>Содержание</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r>
              <w:rPr>
                <w:rFonts w:ascii="Times New Roman" w:hAnsi="Times New Roman" w:cs="Times New Roman"/>
                <w:sz w:val="23"/>
                <w:szCs w:val="23"/>
              </w:rPr>
              <w:t>2</w:t>
            </w: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2</w:t>
            </w:r>
          </w:p>
        </w:tc>
        <w:tc>
          <w:tcPr>
            <w:tcW w:w="7775"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after="0" w:line="240" w:lineRule="auto"/>
              <w:rPr>
                <w:rFonts w:ascii="Times New Roman" w:hAnsi="Times New Roman" w:cs="Times New Roman"/>
                <w:sz w:val="23"/>
                <w:szCs w:val="23"/>
              </w:rPr>
            </w:pPr>
            <w:r>
              <w:rPr>
                <w:rFonts w:ascii="Times New Roman" w:hAnsi="Times New Roman" w:cs="Times New Roman"/>
                <w:sz w:val="23"/>
                <w:szCs w:val="23"/>
              </w:rPr>
              <w:t>Решение № 207 от 20.06.2025 «О назначении выборов депутатов Совета депутатов Вассинского сельсовета Тогучинского района Новосибирской области седьмого созыва»</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hideMark/>
          </w:tcPr>
          <w:p w:rsidR="00153F50"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3</w:t>
            </w:r>
          </w:p>
        </w:tc>
        <w:tc>
          <w:tcPr>
            <w:tcW w:w="7775" w:type="dxa"/>
            <w:tcBorders>
              <w:top w:val="single" w:sz="4" w:space="0" w:color="auto"/>
              <w:left w:val="single" w:sz="4" w:space="0" w:color="auto"/>
              <w:bottom w:val="single" w:sz="4" w:space="0" w:color="auto"/>
              <w:right w:val="single" w:sz="4" w:space="0" w:color="auto"/>
            </w:tcBorders>
            <w:hideMark/>
          </w:tcPr>
          <w:p w:rsidR="00153F50" w:rsidRPr="00CD3DD5" w:rsidRDefault="00153F50" w:rsidP="00284E55">
            <w:pPr>
              <w:spacing w:after="0" w:line="240" w:lineRule="auto"/>
              <w:jc w:val="both"/>
              <w:rPr>
                <w:rFonts w:ascii="Times New Roman" w:hAnsi="Times New Roman" w:cs="Times New Roman"/>
                <w:color w:val="000000"/>
                <w:sz w:val="24"/>
                <w:szCs w:val="24"/>
              </w:rPr>
            </w:pPr>
            <w:r w:rsidRPr="00CD3DD5">
              <w:rPr>
                <w:rFonts w:ascii="Times New Roman" w:hAnsi="Times New Roman" w:cs="Times New Roman"/>
                <w:sz w:val="24"/>
                <w:szCs w:val="24"/>
              </w:rPr>
              <w:t>Постановление № 91 от 20.06.2025 «</w:t>
            </w:r>
            <w:r w:rsidRPr="00CD3DD5">
              <w:rPr>
                <w:rFonts w:ascii="Times New Roman" w:hAnsi="Times New Roman" w:cs="Times New Roman"/>
                <w:color w:val="000000"/>
                <w:sz w:val="24"/>
                <w:szCs w:val="24"/>
              </w:rPr>
              <w:t>Об определении мест для размещения печатных агитационных и информационных материалов по выборам депутатов Законодательного Собрания Новосибирской области восьмого созыва, депутатов Совета депутатов Тогучинского района Новосибирской области пятого созыва, депутатов Совета депутатов Вассинского сельсовета Тогучинского района Новосибирской области седьмого созыва</w:t>
            </w:r>
            <w:r>
              <w:rPr>
                <w:rFonts w:ascii="Times New Roman" w:hAnsi="Times New Roman" w:cs="Times New Roman"/>
                <w:color w:val="000000"/>
                <w:sz w:val="24"/>
                <w:szCs w:val="24"/>
              </w:rPr>
              <w:t>»</w:t>
            </w:r>
          </w:p>
        </w:tc>
        <w:tc>
          <w:tcPr>
            <w:tcW w:w="1261" w:type="dxa"/>
            <w:tcBorders>
              <w:top w:val="single" w:sz="4" w:space="0" w:color="auto"/>
              <w:left w:val="single" w:sz="4" w:space="0" w:color="auto"/>
              <w:bottom w:val="single" w:sz="4" w:space="0" w:color="auto"/>
              <w:right w:val="single" w:sz="4" w:space="0" w:color="auto"/>
            </w:tcBorders>
            <w:vAlign w:val="center"/>
            <w:hideMark/>
          </w:tcPr>
          <w:p w:rsidR="00153F50" w:rsidRPr="00812B59" w:rsidRDefault="00153F50" w:rsidP="00284E55">
            <w:pPr>
              <w:spacing w:line="240" w:lineRule="auto"/>
              <w:jc w:val="center"/>
              <w:rPr>
                <w:rFonts w:ascii="Times New Roman" w:hAnsi="Times New Roman" w:cs="Times New Roman"/>
                <w:sz w:val="23"/>
                <w:szCs w:val="23"/>
              </w:rPr>
            </w:pP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4</w:t>
            </w:r>
          </w:p>
        </w:tc>
        <w:tc>
          <w:tcPr>
            <w:tcW w:w="7775" w:type="dxa"/>
            <w:tcBorders>
              <w:top w:val="single" w:sz="4" w:space="0" w:color="auto"/>
              <w:left w:val="single" w:sz="4" w:space="0" w:color="auto"/>
              <w:bottom w:val="single" w:sz="4" w:space="0" w:color="auto"/>
              <w:right w:val="single" w:sz="4" w:space="0" w:color="auto"/>
            </w:tcBorders>
          </w:tcPr>
          <w:p w:rsidR="00153F50" w:rsidRPr="00812B59" w:rsidRDefault="00153F50" w:rsidP="00284E55">
            <w:pPr>
              <w:pStyle w:val="aa"/>
              <w:spacing w:before="0" w:beforeAutospacing="0" w:after="0" w:afterAutospacing="0"/>
              <w:ind w:right="282"/>
              <w:jc w:val="both"/>
              <w:rPr>
                <w:color w:val="000000"/>
                <w:sz w:val="23"/>
                <w:szCs w:val="23"/>
              </w:rPr>
            </w:pPr>
            <w:r w:rsidRPr="00812B59">
              <w:rPr>
                <w:sz w:val="23"/>
                <w:szCs w:val="23"/>
              </w:rPr>
              <w:t>Состав редакционного совета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line="240" w:lineRule="auto"/>
              <w:ind w:left="-97"/>
              <w:jc w:val="center"/>
              <w:rPr>
                <w:rFonts w:ascii="Times New Roman" w:hAnsi="Times New Roman" w:cs="Times New Roman"/>
                <w:sz w:val="23"/>
                <w:szCs w:val="23"/>
              </w:rPr>
            </w:pPr>
          </w:p>
        </w:tc>
      </w:tr>
      <w:tr w:rsidR="00153F50" w:rsidRPr="00812B59" w:rsidTr="00284E55">
        <w:trPr>
          <w:trHeight w:val="455"/>
        </w:trPr>
        <w:tc>
          <w:tcPr>
            <w:tcW w:w="686"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5</w:t>
            </w:r>
          </w:p>
        </w:tc>
        <w:tc>
          <w:tcPr>
            <w:tcW w:w="7775" w:type="dxa"/>
            <w:tcBorders>
              <w:top w:val="single" w:sz="4" w:space="0" w:color="auto"/>
              <w:left w:val="single" w:sz="4" w:space="0" w:color="auto"/>
              <w:bottom w:val="single" w:sz="4" w:space="0" w:color="auto"/>
              <w:right w:val="single" w:sz="4" w:space="0" w:color="auto"/>
            </w:tcBorders>
          </w:tcPr>
          <w:p w:rsidR="00153F50" w:rsidRPr="00812B59" w:rsidRDefault="00153F50" w:rsidP="00284E55">
            <w:pPr>
              <w:spacing w:after="0" w:line="240" w:lineRule="auto"/>
              <w:ind w:right="140"/>
              <w:jc w:val="both"/>
              <w:rPr>
                <w:rFonts w:ascii="Times New Roman" w:hAnsi="Times New Roman" w:cs="Times New Roman"/>
                <w:sz w:val="23"/>
                <w:szCs w:val="23"/>
              </w:rPr>
            </w:pPr>
            <w:r w:rsidRPr="00812B59">
              <w:rPr>
                <w:rFonts w:ascii="Times New Roman" w:hAnsi="Times New Roman" w:cs="Times New Roman"/>
                <w:sz w:val="23"/>
                <w:szCs w:val="23"/>
              </w:rPr>
              <w:t>Перечень объектов размещения «Вассинского вестника»</w:t>
            </w:r>
          </w:p>
        </w:tc>
        <w:tc>
          <w:tcPr>
            <w:tcW w:w="1261" w:type="dxa"/>
            <w:tcBorders>
              <w:top w:val="single" w:sz="4" w:space="0" w:color="auto"/>
              <w:left w:val="single" w:sz="4" w:space="0" w:color="auto"/>
              <w:bottom w:val="single" w:sz="4" w:space="0" w:color="auto"/>
              <w:right w:val="single" w:sz="4" w:space="0" w:color="auto"/>
            </w:tcBorders>
            <w:vAlign w:val="center"/>
          </w:tcPr>
          <w:p w:rsidR="00153F50" w:rsidRPr="00812B59" w:rsidRDefault="00153F50" w:rsidP="00284E55">
            <w:pPr>
              <w:spacing w:line="240" w:lineRule="auto"/>
              <w:jc w:val="center"/>
              <w:rPr>
                <w:rFonts w:ascii="Times New Roman" w:hAnsi="Times New Roman" w:cs="Times New Roman"/>
                <w:sz w:val="23"/>
                <w:szCs w:val="23"/>
              </w:rPr>
            </w:pPr>
          </w:p>
        </w:tc>
      </w:tr>
    </w:tbl>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pPr>
        <w:jc w:val="center"/>
        <w:rPr>
          <w:rFonts w:ascii="Times New Roman" w:hAnsi="Times New Roman" w:cs="Times New Roman"/>
        </w:rPr>
      </w:pPr>
    </w:p>
    <w:p w:rsidR="00E302E6" w:rsidRPr="00812B59" w:rsidRDefault="00E302E6" w:rsidP="00026135">
      <w:pPr>
        <w:rPr>
          <w:rFonts w:ascii="Times New Roman" w:hAnsi="Times New Roman" w:cs="Times New Roman"/>
        </w:rPr>
      </w:pPr>
    </w:p>
    <w:p w:rsidR="00E302E6" w:rsidRPr="00120734" w:rsidRDefault="00E302E6">
      <w:pPr>
        <w:jc w:val="center"/>
        <w:rPr>
          <w:rFonts w:ascii="Times New Roman" w:hAnsi="Times New Roman" w:cs="Times New Roman"/>
          <w:sz w:val="24"/>
          <w:szCs w:val="24"/>
        </w:rPr>
      </w:pPr>
    </w:p>
    <w:sectPr w:rsidR="00E302E6" w:rsidRPr="00120734" w:rsidSect="001A2385">
      <w:pgSz w:w="11906" w:h="16838"/>
      <w:pgMar w:top="284"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A00002EF" w:usb1="40002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120734"/>
    <w:rsid w:val="00003B16"/>
    <w:rsid w:val="00006B51"/>
    <w:rsid w:val="0000794A"/>
    <w:rsid w:val="00010AE8"/>
    <w:rsid w:val="00012676"/>
    <w:rsid w:val="00017170"/>
    <w:rsid w:val="00020DE7"/>
    <w:rsid w:val="00022474"/>
    <w:rsid w:val="0002605D"/>
    <w:rsid w:val="00026135"/>
    <w:rsid w:val="00031219"/>
    <w:rsid w:val="00041729"/>
    <w:rsid w:val="000427EE"/>
    <w:rsid w:val="00044278"/>
    <w:rsid w:val="00044C06"/>
    <w:rsid w:val="00045218"/>
    <w:rsid w:val="000521A3"/>
    <w:rsid w:val="0005331D"/>
    <w:rsid w:val="000567C3"/>
    <w:rsid w:val="00057DAB"/>
    <w:rsid w:val="00060C34"/>
    <w:rsid w:val="00060DEE"/>
    <w:rsid w:val="00062883"/>
    <w:rsid w:val="00065A1D"/>
    <w:rsid w:val="000660DD"/>
    <w:rsid w:val="000717D8"/>
    <w:rsid w:val="00072B05"/>
    <w:rsid w:val="00073CC1"/>
    <w:rsid w:val="00076B43"/>
    <w:rsid w:val="000814F3"/>
    <w:rsid w:val="00092F68"/>
    <w:rsid w:val="0009660B"/>
    <w:rsid w:val="00096C7C"/>
    <w:rsid w:val="00097D5A"/>
    <w:rsid w:val="000A00FB"/>
    <w:rsid w:val="000A09CC"/>
    <w:rsid w:val="000A459F"/>
    <w:rsid w:val="000A47A1"/>
    <w:rsid w:val="000B1CE1"/>
    <w:rsid w:val="000B4F3D"/>
    <w:rsid w:val="000B5800"/>
    <w:rsid w:val="000B619B"/>
    <w:rsid w:val="000C2C9A"/>
    <w:rsid w:val="000C582F"/>
    <w:rsid w:val="000C7182"/>
    <w:rsid w:val="000E03E1"/>
    <w:rsid w:val="000E1786"/>
    <w:rsid w:val="000E38DC"/>
    <w:rsid w:val="000E6682"/>
    <w:rsid w:val="000F3C1B"/>
    <w:rsid w:val="000F4278"/>
    <w:rsid w:val="000F4A8D"/>
    <w:rsid w:val="000F5C02"/>
    <w:rsid w:val="000F69E7"/>
    <w:rsid w:val="000F75EF"/>
    <w:rsid w:val="001039A0"/>
    <w:rsid w:val="001045A4"/>
    <w:rsid w:val="00104741"/>
    <w:rsid w:val="0010724C"/>
    <w:rsid w:val="00107E35"/>
    <w:rsid w:val="001106EC"/>
    <w:rsid w:val="00112FB8"/>
    <w:rsid w:val="00115B38"/>
    <w:rsid w:val="00120734"/>
    <w:rsid w:val="0013775E"/>
    <w:rsid w:val="00140018"/>
    <w:rsid w:val="00140EAA"/>
    <w:rsid w:val="00145068"/>
    <w:rsid w:val="00153A62"/>
    <w:rsid w:val="00153F50"/>
    <w:rsid w:val="00156B15"/>
    <w:rsid w:val="00157F05"/>
    <w:rsid w:val="001659B4"/>
    <w:rsid w:val="00166638"/>
    <w:rsid w:val="0017059C"/>
    <w:rsid w:val="00171528"/>
    <w:rsid w:val="001732E0"/>
    <w:rsid w:val="001745D8"/>
    <w:rsid w:val="001767AE"/>
    <w:rsid w:val="00180DDA"/>
    <w:rsid w:val="00181CA5"/>
    <w:rsid w:val="00183627"/>
    <w:rsid w:val="00185D86"/>
    <w:rsid w:val="00192DA0"/>
    <w:rsid w:val="00196EAF"/>
    <w:rsid w:val="001A02DE"/>
    <w:rsid w:val="001A1045"/>
    <w:rsid w:val="001A2385"/>
    <w:rsid w:val="001A363B"/>
    <w:rsid w:val="001A6440"/>
    <w:rsid w:val="001A699B"/>
    <w:rsid w:val="001A7CB6"/>
    <w:rsid w:val="001B7342"/>
    <w:rsid w:val="001B7AAC"/>
    <w:rsid w:val="001C2312"/>
    <w:rsid w:val="001C231B"/>
    <w:rsid w:val="001C517A"/>
    <w:rsid w:val="001C565E"/>
    <w:rsid w:val="001C659F"/>
    <w:rsid w:val="001D117C"/>
    <w:rsid w:val="001D31E1"/>
    <w:rsid w:val="001D37B5"/>
    <w:rsid w:val="001D3A3D"/>
    <w:rsid w:val="001D5E6A"/>
    <w:rsid w:val="001D6380"/>
    <w:rsid w:val="001E0519"/>
    <w:rsid w:val="001E4855"/>
    <w:rsid w:val="001E6560"/>
    <w:rsid w:val="001F1184"/>
    <w:rsid w:val="001F2F57"/>
    <w:rsid w:val="001F7E48"/>
    <w:rsid w:val="00200D80"/>
    <w:rsid w:val="00200EFC"/>
    <w:rsid w:val="00203D2B"/>
    <w:rsid w:val="00205A44"/>
    <w:rsid w:val="00207F7C"/>
    <w:rsid w:val="00212F0F"/>
    <w:rsid w:val="002133CF"/>
    <w:rsid w:val="00214CC3"/>
    <w:rsid w:val="00215690"/>
    <w:rsid w:val="00220F31"/>
    <w:rsid w:val="00223649"/>
    <w:rsid w:val="002255FD"/>
    <w:rsid w:val="00227CA7"/>
    <w:rsid w:val="002303AB"/>
    <w:rsid w:val="00236FDB"/>
    <w:rsid w:val="002434AB"/>
    <w:rsid w:val="00243713"/>
    <w:rsid w:val="00246507"/>
    <w:rsid w:val="002470D0"/>
    <w:rsid w:val="00251880"/>
    <w:rsid w:val="0025430E"/>
    <w:rsid w:val="002671CC"/>
    <w:rsid w:val="00270616"/>
    <w:rsid w:val="00271D48"/>
    <w:rsid w:val="00272A8E"/>
    <w:rsid w:val="0027617A"/>
    <w:rsid w:val="0028381D"/>
    <w:rsid w:val="002843D3"/>
    <w:rsid w:val="002855A7"/>
    <w:rsid w:val="00286261"/>
    <w:rsid w:val="00291376"/>
    <w:rsid w:val="002955E8"/>
    <w:rsid w:val="00297FDA"/>
    <w:rsid w:val="002A0223"/>
    <w:rsid w:val="002A250E"/>
    <w:rsid w:val="002A4543"/>
    <w:rsid w:val="002B0F9C"/>
    <w:rsid w:val="002B302D"/>
    <w:rsid w:val="002B55D4"/>
    <w:rsid w:val="002B57E2"/>
    <w:rsid w:val="002B601C"/>
    <w:rsid w:val="002C0906"/>
    <w:rsid w:val="002C3730"/>
    <w:rsid w:val="002C37EA"/>
    <w:rsid w:val="002C6832"/>
    <w:rsid w:val="002C77A8"/>
    <w:rsid w:val="002D122F"/>
    <w:rsid w:val="002D159F"/>
    <w:rsid w:val="002D25BF"/>
    <w:rsid w:val="002D374F"/>
    <w:rsid w:val="002D3778"/>
    <w:rsid w:val="002D5030"/>
    <w:rsid w:val="002E2135"/>
    <w:rsid w:val="002E7F74"/>
    <w:rsid w:val="002F03BD"/>
    <w:rsid w:val="002F59E7"/>
    <w:rsid w:val="002F75AB"/>
    <w:rsid w:val="00300AD0"/>
    <w:rsid w:val="00301B81"/>
    <w:rsid w:val="00301E29"/>
    <w:rsid w:val="00307CDF"/>
    <w:rsid w:val="0031111D"/>
    <w:rsid w:val="00315152"/>
    <w:rsid w:val="0032004D"/>
    <w:rsid w:val="00321366"/>
    <w:rsid w:val="00325E8E"/>
    <w:rsid w:val="00332EB5"/>
    <w:rsid w:val="00333C07"/>
    <w:rsid w:val="00333FC0"/>
    <w:rsid w:val="0033521B"/>
    <w:rsid w:val="00335E0D"/>
    <w:rsid w:val="00336BDF"/>
    <w:rsid w:val="00340623"/>
    <w:rsid w:val="00343B7D"/>
    <w:rsid w:val="00345644"/>
    <w:rsid w:val="00347B68"/>
    <w:rsid w:val="00350106"/>
    <w:rsid w:val="00353562"/>
    <w:rsid w:val="0035525B"/>
    <w:rsid w:val="00365A0D"/>
    <w:rsid w:val="00366796"/>
    <w:rsid w:val="00367155"/>
    <w:rsid w:val="00371B12"/>
    <w:rsid w:val="00372727"/>
    <w:rsid w:val="00376148"/>
    <w:rsid w:val="00380BCC"/>
    <w:rsid w:val="00383458"/>
    <w:rsid w:val="0038507C"/>
    <w:rsid w:val="00386EA2"/>
    <w:rsid w:val="003964AE"/>
    <w:rsid w:val="003A12C8"/>
    <w:rsid w:val="003A3864"/>
    <w:rsid w:val="003A7988"/>
    <w:rsid w:val="003B556B"/>
    <w:rsid w:val="003B58D0"/>
    <w:rsid w:val="003B79F2"/>
    <w:rsid w:val="003B7EA1"/>
    <w:rsid w:val="003C06CB"/>
    <w:rsid w:val="003C4586"/>
    <w:rsid w:val="003C74A2"/>
    <w:rsid w:val="003D56B9"/>
    <w:rsid w:val="003D5770"/>
    <w:rsid w:val="003E15DC"/>
    <w:rsid w:val="003E1CA4"/>
    <w:rsid w:val="003E2C5B"/>
    <w:rsid w:val="003F1AB5"/>
    <w:rsid w:val="003F47DC"/>
    <w:rsid w:val="003F6DCD"/>
    <w:rsid w:val="003F7918"/>
    <w:rsid w:val="004077E8"/>
    <w:rsid w:val="0040791E"/>
    <w:rsid w:val="004145A0"/>
    <w:rsid w:val="00423B5E"/>
    <w:rsid w:val="0042630D"/>
    <w:rsid w:val="00426570"/>
    <w:rsid w:val="004335BA"/>
    <w:rsid w:val="00437B61"/>
    <w:rsid w:val="00445496"/>
    <w:rsid w:val="0045187A"/>
    <w:rsid w:val="0045392F"/>
    <w:rsid w:val="00453BD7"/>
    <w:rsid w:val="004543F6"/>
    <w:rsid w:val="0045746B"/>
    <w:rsid w:val="00461D93"/>
    <w:rsid w:val="00462DF3"/>
    <w:rsid w:val="00463785"/>
    <w:rsid w:val="0046440A"/>
    <w:rsid w:val="00465B60"/>
    <w:rsid w:val="004742E4"/>
    <w:rsid w:val="00482E5C"/>
    <w:rsid w:val="00485282"/>
    <w:rsid w:val="004871E7"/>
    <w:rsid w:val="00495DAE"/>
    <w:rsid w:val="004A01FB"/>
    <w:rsid w:val="004A0747"/>
    <w:rsid w:val="004A50E8"/>
    <w:rsid w:val="004A656F"/>
    <w:rsid w:val="004A70F0"/>
    <w:rsid w:val="004B0BC5"/>
    <w:rsid w:val="004B1DED"/>
    <w:rsid w:val="004B428B"/>
    <w:rsid w:val="004B490F"/>
    <w:rsid w:val="004C15DE"/>
    <w:rsid w:val="004C48F3"/>
    <w:rsid w:val="004C74C0"/>
    <w:rsid w:val="004C7F43"/>
    <w:rsid w:val="004D114F"/>
    <w:rsid w:val="004D6772"/>
    <w:rsid w:val="004D6D94"/>
    <w:rsid w:val="004E0137"/>
    <w:rsid w:val="004E060A"/>
    <w:rsid w:val="004E1D84"/>
    <w:rsid w:val="004E332F"/>
    <w:rsid w:val="004E38FC"/>
    <w:rsid w:val="004E7F87"/>
    <w:rsid w:val="004F1D02"/>
    <w:rsid w:val="004F3585"/>
    <w:rsid w:val="004F52A2"/>
    <w:rsid w:val="005006C0"/>
    <w:rsid w:val="00502F3E"/>
    <w:rsid w:val="005037DC"/>
    <w:rsid w:val="0051100F"/>
    <w:rsid w:val="00511C8C"/>
    <w:rsid w:val="00512DD0"/>
    <w:rsid w:val="005141F4"/>
    <w:rsid w:val="0051460F"/>
    <w:rsid w:val="00520797"/>
    <w:rsid w:val="00522CD1"/>
    <w:rsid w:val="00523279"/>
    <w:rsid w:val="005245D8"/>
    <w:rsid w:val="00525E30"/>
    <w:rsid w:val="00526E92"/>
    <w:rsid w:val="00527E4C"/>
    <w:rsid w:val="00530F9E"/>
    <w:rsid w:val="005328A6"/>
    <w:rsid w:val="00535807"/>
    <w:rsid w:val="005420C8"/>
    <w:rsid w:val="00542905"/>
    <w:rsid w:val="00547E9E"/>
    <w:rsid w:val="00553358"/>
    <w:rsid w:val="00554280"/>
    <w:rsid w:val="00570D72"/>
    <w:rsid w:val="005727A8"/>
    <w:rsid w:val="00573B23"/>
    <w:rsid w:val="00574704"/>
    <w:rsid w:val="00577BB7"/>
    <w:rsid w:val="005801C0"/>
    <w:rsid w:val="00580F70"/>
    <w:rsid w:val="00590D9C"/>
    <w:rsid w:val="00591B86"/>
    <w:rsid w:val="005920D4"/>
    <w:rsid w:val="005934F9"/>
    <w:rsid w:val="0059351F"/>
    <w:rsid w:val="00597D43"/>
    <w:rsid w:val="005A119F"/>
    <w:rsid w:val="005A32ED"/>
    <w:rsid w:val="005A4096"/>
    <w:rsid w:val="005A668A"/>
    <w:rsid w:val="005B2A50"/>
    <w:rsid w:val="005B2E21"/>
    <w:rsid w:val="005B7B4C"/>
    <w:rsid w:val="005C20B8"/>
    <w:rsid w:val="005D0DFB"/>
    <w:rsid w:val="005D293F"/>
    <w:rsid w:val="005D4EE8"/>
    <w:rsid w:val="005D5279"/>
    <w:rsid w:val="005D58FD"/>
    <w:rsid w:val="005D6080"/>
    <w:rsid w:val="005D7648"/>
    <w:rsid w:val="005E1345"/>
    <w:rsid w:val="005E675C"/>
    <w:rsid w:val="005F1BDB"/>
    <w:rsid w:val="00604879"/>
    <w:rsid w:val="00611002"/>
    <w:rsid w:val="006205D3"/>
    <w:rsid w:val="00621327"/>
    <w:rsid w:val="00621460"/>
    <w:rsid w:val="00621C75"/>
    <w:rsid w:val="00623676"/>
    <w:rsid w:val="006351A6"/>
    <w:rsid w:val="00640249"/>
    <w:rsid w:val="006432F9"/>
    <w:rsid w:val="006432FB"/>
    <w:rsid w:val="00645113"/>
    <w:rsid w:val="006461C2"/>
    <w:rsid w:val="006467EF"/>
    <w:rsid w:val="00657CED"/>
    <w:rsid w:val="006604BB"/>
    <w:rsid w:val="00670920"/>
    <w:rsid w:val="006723ED"/>
    <w:rsid w:val="00680ED0"/>
    <w:rsid w:val="00683515"/>
    <w:rsid w:val="006838E1"/>
    <w:rsid w:val="00685055"/>
    <w:rsid w:val="00686373"/>
    <w:rsid w:val="006864E3"/>
    <w:rsid w:val="00687DE3"/>
    <w:rsid w:val="0069217E"/>
    <w:rsid w:val="006A48A1"/>
    <w:rsid w:val="006A7190"/>
    <w:rsid w:val="006C1C83"/>
    <w:rsid w:val="006C2127"/>
    <w:rsid w:val="006C55D1"/>
    <w:rsid w:val="006C631B"/>
    <w:rsid w:val="006C7900"/>
    <w:rsid w:val="006D3CED"/>
    <w:rsid w:val="006D4143"/>
    <w:rsid w:val="006D6479"/>
    <w:rsid w:val="006D67AD"/>
    <w:rsid w:val="006E17EE"/>
    <w:rsid w:val="006E6E70"/>
    <w:rsid w:val="006E74E2"/>
    <w:rsid w:val="006F0902"/>
    <w:rsid w:val="006F2C28"/>
    <w:rsid w:val="006F575B"/>
    <w:rsid w:val="00700E95"/>
    <w:rsid w:val="00712028"/>
    <w:rsid w:val="007132FC"/>
    <w:rsid w:val="00714146"/>
    <w:rsid w:val="00715974"/>
    <w:rsid w:val="00715D09"/>
    <w:rsid w:val="00720A13"/>
    <w:rsid w:val="00730E1D"/>
    <w:rsid w:val="0073184D"/>
    <w:rsid w:val="00731C7E"/>
    <w:rsid w:val="00732C9C"/>
    <w:rsid w:val="00733EE4"/>
    <w:rsid w:val="007360B9"/>
    <w:rsid w:val="007370FB"/>
    <w:rsid w:val="00740745"/>
    <w:rsid w:val="0074142F"/>
    <w:rsid w:val="00743311"/>
    <w:rsid w:val="007454B5"/>
    <w:rsid w:val="00746CA2"/>
    <w:rsid w:val="0075454F"/>
    <w:rsid w:val="00773D36"/>
    <w:rsid w:val="007755A4"/>
    <w:rsid w:val="00776216"/>
    <w:rsid w:val="00776E7F"/>
    <w:rsid w:val="007770F0"/>
    <w:rsid w:val="0078187E"/>
    <w:rsid w:val="00781E61"/>
    <w:rsid w:val="0078264A"/>
    <w:rsid w:val="00782A2B"/>
    <w:rsid w:val="0078301E"/>
    <w:rsid w:val="00783724"/>
    <w:rsid w:val="0078464C"/>
    <w:rsid w:val="00785976"/>
    <w:rsid w:val="00787E22"/>
    <w:rsid w:val="007924EC"/>
    <w:rsid w:val="007A40DA"/>
    <w:rsid w:val="007B068B"/>
    <w:rsid w:val="007B41A7"/>
    <w:rsid w:val="007C3E75"/>
    <w:rsid w:val="007C4333"/>
    <w:rsid w:val="007D6C73"/>
    <w:rsid w:val="007D7046"/>
    <w:rsid w:val="007E1673"/>
    <w:rsid w:val="007E259B"/>
    <w:rsid w:val="007E7C8F"/>
    <w:rsid w:val="007F4491"/>
    <w:rsid w:val="00806619"/>
    <w:rsid w:val="008068EF"/>
    <w:rsid w:val="00807173"/>
    <w:rsid w:val="00810176"/>
    <w:rsid w:val="00812B59"/>
    <w:rsid w:val="00815021"/>
    <w:rsid w:val="0081704B"/>
    <w:rsid w:val="00820FC9"/>
    <w:rsid w:val="0082338C"/>
    <w:rsid w:val="00826D39"/>
    <w:rsid w:val="00833B57"/>
    <w:rsid w:val="008357FB"/>
    <w:rsid w:val="0083590D"/>
    <w:rsid w:val="00840047"/>
    <w:rsid w:val="008427CF"/>
    <w:rsid w:val="008449CF"/>
    <w:rsid w:val="00844F27"/>
    <w:rsid w:val="00851124"/>
    <w:rsid w:val="00854DEA"/>
    <w:rsid w:val="008552C3"/>
    <w:rsid w:val="00856F80"/>
    <w:rsid w:val="0086176D"/>
    <w:rsid w:val="008653DC"/>
    <w:rsid w:val="00867BAA"/>
    <w:rsid w:val="00870FD1"/>
    <w:rsid w:val="00871BDB"/>
    <w:rsid w:val="00872F85"/>
    <w:rsid w:val="00876AB9"/>
    <w:rsid w:val="008818CD"/>
    <w:rsid w:val="00885BF6"/>
    <w:rsid w:val="008872E7"/>
    <w:rsid w:val="0088797C"/>
    <w:rsid w:val="00887E3F"/>
    <w:rsid w:val="00890028"/>
    <w:rsid w:val="00896143"/>
    <w:rsid w:val="0089658E"/>
    <w:rsid w:val="008971FB"/>
    <w:rsid w:val="0089728A"/>
    <w:rsid w:val="008B5D13"/>
    <w:rsid w:val="008C205F"/>
    <w:rsid w:val="008C2516"/>
    <w:rsid w:val="008C61BB"/>
    <w:rsid w:val="008C6DFB"/>
    <w:rsid w:val="008D1AA0"/>
    <w:rsid w:val="008D1EC7"/>
    <w:rsid w:val="008D7ED7"/>
    <w:rsid w:val="008E06E6"/>
    <w:rsid w:val="008E1160"/>
    <w:rsid w:val="008E48E8"/>
    <w:rsid w:val="008F3C6A"/>
    <w:rsid w:val="008F5949"/>
    <w:rsid w:val="00900234"/>
    <w:rsid w:val="00902A65"/>
    <w:rsid w:val="00911BA3"/>
    <w:rsid w:val="00914E12"/>
    <w:rsid w:val="00916188"/>
    <w:rsid w:val="00922A88"/>
    <w:rsid w:val="00925D94"/>
    <w:rsid w:val="0093000F"/>
    <w:rsid w:val="00930324"/>
    <w:rsid w:val="0093261C"/>
    <w:rsid w:val="0093509E"/>
    <w:rsid w:val="009365D1"/>
    <w:rsid w:val="00936819"/>
    <w:rsid w:val="00937F56"/>
    <w:rsid w:val="00940083"/>
    <w:rsid w:val="00943D61"/>
    <w:rsid w:val="00945AE7"/>
    <w:rsid w:val="0095190D"/>
    <w:rsid w:val="009534ED"/>
    <w:rsid w:val="00956C5E"/>
    <w:rsid w:val="00960BC3"/>
    <w:rsid w:val="00964B15"/>
    <w:rsid w:val="00966B89"/>
    <w:rsid w:val="0096797D"/>
    <w:rsid w:val="009754D4"/>
    <w:rsid w:val="00977CDB"/>
    <w:rsid w:val="00985FBE"/>
    <w:rsid w:val="00992ED4"/>
    <w:rsid w:val="009939DC"/>
    <w:rsid w:val="00994F38"/>
    <w:rsid w:val="009971B8"/>
    <w:rsid w:val="009A13AE"/>
    <w:rsid w:val="009A2158"/>
    <w:rsid w:val="009A42B0"/>
    <w:rsid w:val="009B0B8E"/>
    <w:rsid w:val="009B3D0A"/>
    <w:rsid w:val="009B5765"/>
    <w:rsid w:val="009B6C6E"/>
    <w:rsid w:val="009B7D2E"/>
    <w:rsid w:val="009C0A87"/>
    <w:rsid w:val="009C0CED"/>
    <w:rsid w:val="009C4789"/>
    <w:rsid w:val="009C5650"/>
    <w:rsid w:val="009C7F93"/>
    <w:rsid w:val="009D04AF"/>
    <w:rsid w:val="009D2F03"/>
    <w:rsid w:val="009D4DD0"/>
    <w:rsid w:val="009E0A22"/>
    <w:rsid w:val="009E1C4B"/>
    <w:rsid w:val="009E289F"/>
    <w:rsid w:val="009E6E7F"/>
    <w:rsid w:val="009F3712"/>
    <w:rsid w:val="009F58B5"/>
    <w:rsid w:val="009F6DE5"/>
    <w:rsid w:val="009F7FDA"/>
    <w:rsid w:val="00A0174E"/>
    <w:rsid w:val="00A023A4"/>
    <w:rsid w:val="00A031CF"/>
    <w:rsid w:val="00A15582"/>
    <w:rsid w:val="00A16F95"/>
    <w:rsid w:val="00A24C88"/>
    <w:rsid w:val="00A25CC7"/>
    <w:rsid w:val="00A3028F"/>
    <w:rsid w:val="00A31BB3"/>
    <w:rsid w:val="00A35126"/>
    <w:rsid w:val="00A4298C"/>
    <w:rsid w:val="00A433FB"/>
    <w:rsid w:val="00A43430"/>
    <w:rsid w:val="00A4799C"/>
    <w:rsid w:val="00A50371"/>
    <w:rsid w:val="00A53A9D"/>
    <w:rsid w:val="00A60A95"/>
    <w:rsid w:val="00A62822"/>
    <w:rsid w:val="00A63757"/>
    <w:rsid w:val="00A67FE9"/>
    <w:rsid w:val="00A70DA3"/>
    <w:rsid w:val="00A81238"/>
    <w:rsid w:val="00A846C0"/>
    <w:rsid w:val="00A84EDE"/>
    <w:rsid w:val="00A85807"/>
    <w:rsid w:val="00A947D2"/>
    <w:rsid w:val="00A96BFE"/>
    <w:rsid w:val="00A97639"/>
    <w:rsid w:val="00AA0A7B"/>
    <w:rsid w:val="00AA4814"/>
    <w:rsid w:val="00AA4FD5"/>
    <w:rsid w:val="00AB07E9"/>
    <w:rsid w:val="00AB1BA2"/>
    <w:rsid w:val="00AB1BF3"/>
    <w:rsid w:val="00AB5DE0"/>
    <w:rsid w:val="00AB65C1"/>
    <w:rsid w:val="00AB7A43"/>
    <w:rsid w:val="00AC3966"/>
    <w:rsid w:val="00AC5728"/>
    <w:rsid w:val="00AD197A"/>
    <w:rsid w:val="00AD4A3C"/>
    <w:rsid w:val="00AE66DB"/>
    <w:rsid w:val="00AE6ABB"/>
    <w:rsid w:val="00B0295A"/>
    <w:rsid w:val="00B029D8"/>
    <w:rsid w:val="00B04AA1"/>
    <w:rsid w:val="00B05206"/>
    <w:rsid w:val="00B06F2F"/>
    <w:rsid w:val="00B10F59"/>
    <w:rsid w:val="00B125D8"/>
    <w:rsid w:val="00B15645"/>
    <w:rsid w:val="00B16B2B"/>
    <w:rsid w:val="00B17EDE"/>
    <w:rsid w:val="00B2581B"/>
    <w:rsid w:val="00B34A25"/>
    <w:rsid w:val="00B40774"/>
    <w:rsid w:val="00B40C37"/>
    <w:rsid w:val="00B42F21"/>
    <w:rsid w:val="00B46046"/>
    <w:rsid w:val="00B4672A"/>
    <w:rsid w:val="00B47B7D"/>
    <w:rsid w:val="00B51050"/>
    <w:rsid w:val="00B524AC"/>
    <w:rsid w:val="00B53B2F"/>
    <w:rsid w:val="00B55BC2"/>
    <w:rsid w:val="00B55F31"/>
    <w:rsid w:val="00B61678"/>
    <w:rsid w:val="00B619E2"/>
    <w:rsid w:val="00B62873"/>
    <w:rsid w:val="00B71252"/>
    <w:rsid w:val="00B71C77"/>
    <w:rsid w:val="00B73333"/>
    <w:rsid w:val="00B7496F"/>
    <w:rsid w:val="00B74DD9"/>
    <w:rsid w:val="00B82E67"/>
    <w:rsid w:val="00B8300E"/>
    <w:rsid w:val="00B83265"/>
    <w:rsid w:val="00B8659C"/>
    <w:rsid w:val="00B8768C"/>
    <w:rsid w:val="00B91646"/>
    <w:rsid w:val="00B93FD8"/>
    <w:rsid w:val="00B95F3D"/>
    <w:rsid w:val="00B96BAA"/>
    <w:rsid w:val="00BA2F5A"/>
    <w:rsid w:val="00BA312C"/>
    <w:rsid w:val="00BA4CEE"/>
    <w:rsid w:val="00BB2F49"/>
    <w:rsid w:val="00BC3D3D"/>
    <w:rsid w:val="00BC40FF"/>
    <w:rsid w:val="00BC7217"/>
    <w:rsid w:val="00BC7DCE"/>
    <w:rsid w:val="00BD24F4"/>
    <w:rsid w:val="00BD2BB3"/>
    <w:rsid w:val="00BD4B67"/>
    <w:rsid w:val="00BD7E5B"/>
    <w:rsid w:val="00BD7FC9"/>
    <w:rsid w:val="00BE13E9"/>
    <w:rsid w:val="00BE383E"/>
    <w:rsid w:val="00BE38EB"/>
    <w:rsid w:val="00BE7F92"/>
    <w:rsid w:val="00BF7D84"/>
    <w:rsid w:val="00C075C6"/>
    <w:rsid w:val="00C1261A"/>
    <w:rsid w:val="00C13459"/>
    <w:rsid w:val="00C136E7"/>
    <w:rsid w:val="00C15A39"/>
    <w:rsid w:val="00C15D42"/>
    <w:rsid w:val="00C16097"/>
    <w:rsid w:val="00C17AAC"/>
    <w:rsid w:val="00C20162"/>
    <w:rsid w:val="00C201D4"/>
    <w:rsid w:val="00C20D9B"/>
    <w:rsid w:val="00C22AC0"/>
    <w:rsid w:val="00C30227"/>
    <w:rsid w:val="00C34828"/>
    <w:rsid w:val="00C367A2"/>
    <w:rsid w:val="00C418AE"/>
    <w:rsid w:val="00C41CDE"/>
    <w:rsid w:val="00C42822"/>
    <w:rsid w:val="00C50BA6"/>
    <w:rsid w:val="00C54E87"/>
    <w:rsid w:val="00C55C3B"/>
    <w:rsid w:val="00C62016"/>
    <w:rsid w:val="00C649E1"/>
    <w:rsid w:val="00C71E05"/>
    <w:rsid w:val="00C72D8E"/>
    <w:rsid w:val="00C731DB"/>
    <w:rsid w:val="00C732A9"/>
    <w:rsid w:val="00C74D2C"/>
    <w:rsid w:val="00C7557C"/>
    <w:rsid w:val="00C76797"/>
    <w:rsid w:val="00C77368"/>
    <w:rsid w:val="00C77974"/>
    <w:rsid w:val="00C77B1A"/>
    <w:rsid w:val="00C832F8"/>
    <w:rsid w:val="00C8336B"/>
    <w:rsid w:val="00C837D1"/>
    <w:rsid w:val="00C83E04"/>
    <w:rsid w:val="00C862D9"/>
    <w:rsid w:val="00C8729F"/>
    <w:rsid w:val="00C978E0"/>
    <w:rsid w:val="00CB1FD6"/>
    <w:rsid w:val="00CB21F9"/>
    <w:rsid w:val="00CB2759"/>
    <w:rsid w:val="00CB2B9C"/>
    <w:rsid w:val="00CB38BA"/>
    <w:rsid w:val="00CB393F"/>
    <w:rsid w:val="00CC4A22"/>
    <w:rsid w:val="00CC67A8"/>
    <w:rsid w:val="00CC7788"/>
    <w:rsid w:val="00CD0CED"/>
    <w:rsid w:val="00CD25E6"/>
    <w:rsid w:val="00CD2967"/>
    <w:rsid w:val="00CD3DD5"/>
    <w:rsid w:val="00CE02EC"/>
    <w:rsid w:val="00CE0B47"/>
    <w:rsid w:val="00CE0EDE"/>
    <w:rsid w:val="00CE2A34"/>
    <w:rsid w:val="00CE416F"/>
    <w:rsid w:val="00CE5D88"/>
    <w:rsid w:val="00CF08DD"/>
    <w:rsid w:val="00CF1626"/>
    <w:rsid w:val="00CF1EEB"/>
    <w:rsid w:val="00CF256C"/>
    <w:rsid w:val="00CF759B"/>
    <w:rsid w:val="00CF7880"/>
    <w:rsid w:val="00D00844"/>
    <w:rsid w:val="00D01089"/>
    <w:rsid w:val="00D0474D"/>
    <w:rsid w:val="00D15E3A"/>
    <w:rsid w:val="00D23E89"/>
    <w:rsid w:val="00D26DFE"/>
    <w:rsid w:val="00D31035"/>
    <w:rsid w:val="00D31F7D"/>
    <w:rsid w:val="00D3331E"/>
    <w:rsid w:val="00D335F9"/>
    <w:rsid w:val="00D34AB2"/>
    <w:rsid w:val="00D40B43"/>
    <w:rsid w:val="00D439D9"/>
    <w:rsid w:val="00D459B1"/>
    <w:rsid w:val="00D47FC2"/>
    <w:rsid w:val="00D50C3C"/>
    <w:rsid w:val="00D54445"/>
    <w:rsid w:val="00D55045"/>
    <w:rsid w:val="00D5658D"/>
    <w:rsid w:val="00D60460"/>
    <w:rsid w:val="00D6065D"/>
    <w:rsid w:val="00D60CEE"/>
    <w:rsid w:val="00D61AC4"/>
    <w:rsid w:val="00D71332"/>
    <w:rsid w:val="00D714C6"/>
    <w:rsid w:val="00D71CFE"/>
    <w:rsid w:val="00D73376"/>
    <w:rsid w:val="00D73959"/>
    <w:rsid w:val="00D761D3"/>
    <w:rsid w:val="00D8057A"/>
    <w:rsid w:val="00D8202E"/>
    <w:rsid w:val="00D874E0"/>
    <w:rsid w:val="00D94639"/>
    <w:rsid w:val="00D95E1C"/>
    <w:rsid w:val="00D97319"/>
    <w:rsid w:val="00DA62D5"/>
    <w:rsid w:val="00DB049B"/>
    <w:rsid w:val="00DB130A"/>
    <w:rsid w:val="00DB289D"/>
    <w:rsid w:val="00DB3E1D"/>
    <w:rsid w:val="00DB4ADA"/>
    <w:rsid w:val="00DD01A3"/>
    <w:rsid w:val="00DD067A"/>
    <w:rsid w:val="00DD0D1B"/>
    <w:rsid w:val="00DD3043"/>
    <w:rsid w:val="00DE1D1F"/>
    <w:rsid w:val="00DE4B7D"/>
    <w:rsid w:val="00DE5902"/>
    <w:rsid w:val="00DE6BC4"/>
    <w:rsid w:val="00DF4ED5"/>
    <w:rsid w:val="00DF5A69"/>
    <w:rsid w:val="00DF7EA5"/>
    <w:rsid w:val="00E004C5"/>
    <w:rsid w:val="00E020EE"/>
    <w:rsid w:val="00E0638B"/>
    <w:rsid w:val="00E114CB"/>
    <w:rsid w:val="00E17657"/>
    <w:rsid w:val="00E210BA"/>
    <w:rsid w:val="00E21951"/>
    <w:rsid w:val="00E24DD4"/>
    <w:rsid w:val="00E26867"/>
    <w:rsid w:val="00E302E6"/>
    <w:rsid w:val="00E33CE0"/>
    <w:rsid w:val="00E422BD"/>
    <w:rsid w:val="00E44556"/>
    <w:rsid w:val="00E46842"/>
    <w:rsid w:val="00E46CBA"/>
    <w:rsid w:val="00E51C01"/>
    <w:rsid w:val="00E53D91"/>
    <w:rsid w:val="00E62DE1"/>
    <w:rsid w:val="00E67ADB"/>
    <w:rsid w:val="00E706D5"/>
    <w:rsid w:val="00E73F71"/>
    <w:rsid w:val="00E75DD7"/>
    <w:rsid w:val="00E774BF"/>
    <w:rsid w:val="00E8043A"/>
    <w:rsid w:val="00E828A8"/>
    <w:rsid w:val="00E85B4D"/>
    <w:rsid w:val="00E87C43"/>
    <w:rsid w:val="00E92F19"/>
    <w:rsid w:val="00E93B0A"/>
    <w:rsid w:val="00E95EF7"/>
    <w:rsid w:val="00EA2B58"/>
    <w:rsid w:val="00EA5C25"/>
    <w:rsid w:val="00EB597F"/>
    <w:rsid w:val="00EC03DF"/>
    <w:rsid w:val="00EC0C7E"/>
    <w:rsid w:val="00EC2CC5"/>
    <w:rsid w:val="00EC583E"/>
    <w:rsid w:val="00ED1406"/>
    <w:rsid w:val="00ED337A"/>
    <w:rsid w:val="00ED4671"/>
    <w:rsid w:val="00EE5A82"/>
    <w:rsid w:val="00EF069C"/>
    <w:rsid w:val="00EF3AF2"/>
    <w:rsid w:val="00EF68FE"/>
    <w:rsid w:val="00F0237A"/>
    <w:rsid w:val="00F0273F"/>
    <w:rsid w:val="00F0742B"/>
    <w:rsid w:val="00F179E8"/>
    <w:rsid w:val="00F266D1"/>
    <w:rsid w:val="00F31CB1"/>
    <w:rsid w:val="00F3210E"/>
    <w:rsid w:val="00F33BCF"/>
    <w:rsid w:val="00F341AD"/>
    <w:rsid w:val="00F411F0"/>
    <w:rsid w:val="00F41E58"/>
    <w:rsid w:val="00F44648"/>
    <w:rsid w:val="00F46BE1"/>
    <w:rsid w:val="00F50FF4"/>
    <w:rsid w:val="00F51CE5"/>
    <w:rsid w:val="00F53D83"/>
    <w:rsid w:val="00F555DB"/>
    <w:rsid w:val="00F57C9D"/>
    <w:rsid w:val="00F62712"/>
    <w:rsid w:val="00F62822"/>
    <w:rsid w:val="00F66D6C"/>
    <w:rsid w:val="00F738A3"/>
    <w:rsid w:val="00F73C17"/>
    <w:rsid w:val="00F74A75"/>
    <w:rsid w:val="00F75CB8"/>
    <w:rsid w:val="00F8033D"/>
    <w:rsid w:val="00F81CAF"/>
    <w:rsid w:val="00F84726"/>
    <w:rsid w:val="00F902F0"/>
    <w:rsid w:val="00F9453D"/>
    <w:rsid w:val="00FA1C68"/>
    <w:rsid w:val="00FA2321"/>
    <w:rsid w:val="00FA36E0"/>
    <w:rsid w:val="00FA7453"/>
    <w:rsid w:val="00FB0906"/>
    <w:rsid w:val="00FB0F5A"/>
    <w:rsid w:val="00FB1E9E"/>
    <w:rsid w:val="00FC5AE7"/>
    <w:rsid w:val="00FC5E70"/>
    <w:rsid w:val="00FC725F"/>
    <w:rsid w:val="00FD0F70"/>
    <w:rsid w:val="00FD6DC2"/>
    <w:rsid w:val="00FE380E"/>
    <w:rsid w:val="00FE680F"/>
    <w:rsid w:val="00FF4E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0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77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qFormat/>
    <w:rsid w:val="0040791E"/>
    <w:pPr>
      <w:suppressAutoHyphens/>
      <w:spacing w:after="0" w:line="240" w:lineRule="auto"/>
    </w:pPr>
    <w:rPr>
      <w:rFonts w:ascii="Calibri" w:eastAsia="Calibri" w:hAnsi="Calibri" w:cs="Times New Roman"/>
      <w:color w:val="00000A"/>
      <w:lang w:eastAsia="en-US"/>
    </w:rPr>
  </w:style>
  <w:style w:type="character" w:customStyle="1" w:styleId="a3">
    <w:name w:val="Без интервала Знак"/>
    <w:link w:val="a4"/>
    <w:uiPriority w:val="1"/>
    <w:locked/>
    <w:rsid w:val="00B17EDE"/>
  </w:style>
  <w:style w:type="paragraph" w:styleId="a4">
    <w:name w:val="No Spacing"/>
    <w:link w:val="a3"/>
    <w:uiPriority w:val="1"/>
    <w:qFormat/>
    <w:rsid w:val="00B17EDE"/>
    <w:pPr>
      <w:spacing w:after="0" w:line="240" w:lineRule="auto"/>
    </w:pPr>
  </w:style>
  <w:style w:type="paragraph" w:customStyle="1" w:styleId="headertext">
    <w:name w:val="headertext"/>
    <w:basedOn w:val="a"/>
    <w:rsid w:val="001C659F"/>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Title"/>
    <w:basedOn w:val="a"/>
    <w:link w:val="a6"/>
    <w:uiPriority w:val="99"/>
    <w:qFormat/>
    <w:rsid w:val="00B34A25"/>
    <w:pPr>
      <w:spacing w:after="0" w:line="240" w:lineRule="auto"/>
      <w:jc w:val="center"/>
    </w:pPr>
    <w:rPr>
      <w:rFonts w:ascii="Times New Roman" w:eastAsia="Times New Roman" w:hAnsi="Times New Roman" w:cs="Times New Roman"/>
      <w:b/>
      <w:bCs/>
      <w:sz w:val="28"/>
      <w:szCs w:val="24"/>
    </w:rPr>
  </w:style>
  <w:style w:type="character" w:customStyle="1" w:styleId="a6">
    <w:name w:val="Название Знак"/>
    <w:basedOn w:val="a0"/>
    <w:link w:val="a5"/>
    <w:uiPriority w:val="99"/>
    <w:rsid w:val="00B34A25"/>
    <w:rPr>
      <w:rFonts w:ascii="Times New Roman" w:eastAsia="Times New Roman" w:hAnsi="Times New Roman" w:cs="Times New Roman"/>
      <w:b/>
      <w:bCs/>
      <w:sz w:val="28"/>
      <w:szCs w:val="24"/>
    </w:rPr>
  </w:style>
  <w:style w:type="character" w:customStyle="1" w:styleId="FontStyle15">
    <w:name w:val="Font Style15"/>
    <w:uiPriority w:val="99"/>
    <w:rsid w:val="00B34A25"/>
    <w:rPr>
      <w:rFonts w:ascii="Times New Roman" w:hAnsi="Times New Roman" w:cs="Times New Roman" w:hint="default"/>
      <w:sz w:val="26"/>
      <w:szCs w:val="26"/>
    </w:rPr>
  </w:style>
  <w:style w:type="paragraph" w:customStyle="1" w:styleId="ConsPlusTitle">
    <w:name w:val="ConsPlusTitle"/>
    <w:qFormat/>
    <w:rsid w:val="00D71332"/>
    <w:pPr>
      <w:autoSpaceDE w:val="0"/>
      <w:autoSpaceDN w:val="0"/>
      <w:adjustRightInd w:val="0"/>
      <w:spacing w:after="0" w:line="240" w:lineRule="auto"/>
    </w:pPr>
    <w:rPr>
      <w:rFonts w:ascii="Arial" w:eastAsia="Times New Roman" w:hAnsi="Arial" w:cs="Arial"/>
      <w:b/>
      <w:bCs/>
      <w:sz w:val="20"/>
      <w:szCs w:val="20"/>
    </w:rPr>
  </w:style>
  <w:style w:type="table" w:styleId="a7">
    <w:name w:val="Table Grid"/>
    <w:basedOn w:val="a1"/>
    <w:uiPriority w:val="59"/>
    <w:rsid w:val="00E53D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Обычный (веб) Знак"/>
    <w:aliases w:val="Обычный (Web) Знак, Знак Знак10 Знак,Знак Знак10 Знак"/>
    <w:link w:val="a9"/>
    <w:uiPriority w:val="99"/>
    <w:locked/>
    <w:rsid w:val="0089728A"/>
    <w:rPr>
      <w:rFonts w:ascii="Times New Roman" w:eastAsia="Times New Roman" w:hAnsi="Times New Roman" w:cs="Times New Roman"/>
      <w:sz w:val="24"/>
      <w:szCs w:val="24"/>
    </w:rPr>
  </w:style>
  <w:style w:type="paragraph" w:styleId="a9">
    <w:name w:val="Normal (Web)"/>
    <w:aliases w:val="Обычный (Web), Знак Знак10,Знак Знак10"/>
    <w:basedOn w:val="a"/>
    <w:link w:val="a8"/>
    <w:uiPriority w:val="99"/>
    <w:unhideWhenUsed/>
    <w:qFormat/>
    <w:rsid w:val="0089728A"/>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Plain Text"/>
    <w:basedOn w:val="a"/>
    <w:link w:val="10"/>
    <w:uiPriority w:val="99"/>
    <w:unhideWhenUsed/>
    <w:rsid w:val="00DB04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Текст Знак"/>
    <w:basedOn w:val="a0"/>
    <w:link w:val="aa"/>
    <w:uiPriority w:val="99"/>
    <w:semiHidden/>
    <w:rsid w:val="00DB049B"/>
    <w:rPr>
      <w:rFonts w:ascii="Consolas" w:hAnsi="Consolas" w:cs="Consolas"/>
      <w:sz w:val="21"/>
      <w:szCs w:val="21"/>
    </w:rPr>
  </w:style>
  <w:style w:type="character" w:customStyle="1" w:styleId="10">
    <w:name w:val="Текст Знак1"/>
    <w:basedOn w:val="a0"/>
    <w:link w:val="aa"/>
    <w:uiPriority w:val="99"/>
    <w:locked/>
    <w:rsid w:val="00DB049B"/>
    <w:rPr>
      <w:rFonts w:ascii="Times New Roman" w:eastAsia="Times New Roman" w:hAnsi="Times New Roman" w:cs="Times New Roman"/>
      <w:sz w:val="24"/>
      <w:szCs w:val="24"/>
    </w:rPr>
  </w:style>
  <w:style w:type="paragraph" w:styleId="ac">
    <w:name w:val="Body Text"/>
    <w:aliases w:val="Знак,Знак1 Знак"/>
    <w:basedOn w:val="a"/>
    <w:link w:val="ad"/>
    <w:rsid w:val="00E17657"/>
    <w:pPr>
      <w:spacing w:after="0" w:line="240" w:lineRule="auto"/>
      <w:jc w:val="center"/>
    </w:pPr>
    <w:rPr>
      <w:rFonts w:ascii="Times New Roman" w:eastAsia="Times New Roman" w:hAnsi="Times New Roman" w:cs="Times New Roman"/>
      <w:b/>
      <w:bCs/>
      <w:sz w:val="28"/>
      <w:szCs w:val="24"/>
    </w:rPr>
  </w:style>
  <w:style w:type="character" w:customStyle="1" w:styleId="ad">
    <w:name w:val="Основной текст Знак"/>
    <w:aliases w:val="Знак Знак,Знак1 Знак Знак"/>
    <w:basedOn w:val="a0"/>
    <w:link w:val="ac"/>
    <w:rsid w:val="00E17657"/>
    <w:rPr>
      <w:rFonts w:ascii="Times New Roman" w:eastAsia="Times New Roman" w:hAnsi="Times New Roman" w:cs="Times New Roman"/>
      <w:b/>
      <w:bCs/>
      <w:sz w:val="28"/>
      <w:szCs w:val="24"/>
    </w:rPr>
  </w:style>
  <w:style w:type="character" w:styleId="ae">
    <w:name w:val="Strong"/>
    <w:uiPriority w:val="22"/>
    <w:qFormat/>
    <w:rsid w:val="009D04AF"/>
    <w:rPr>
      <w:b/>
      <w:bCs/>
    </w:rPr>
  </w:style>
  <w:style w:type="paragraph" w:styleId="af">
    <w:name w:val="header"/>
    <w:basedOn w:val="a"/>
    <w:link w:val="af0"/>
    <w:rsid w:val="00B91646"/>
    <w:pPr>
      <w:tabs>
        <w:tab w:val="center" w:pos="4536"/>
        <w:tab w:val="right" w:pos="9072"/>
      </w:tabs>
      <w:spacing w:after="0" w:line="240" w:lineRule="auto"/>
      <w:ind w:firstLine="709"/>
      <w:jc w:val="both"/>
    </w:pPr>
    <w:rPr>
      <w:rFonts w:ascii="Times New Roman" w:eastAsia="Times New Roman" w:hAnsi="Times New Roman" w:cs="Times New Roman"/>
      <w:sz w:val="28"/>
      <w:szCs w:val="20"/>
    </w:rPr>
  </w:style>
  <w:style w:type="character" w:customStyle="1" w:styleId="af0">
    <w:name w:val="Верхний колонтитул Знак"/>
    <w:basedOn w:val="a0"/>
    <w:link w:val="af"/>
    <w:rsid w:val="00B91646"/>
    <w:rPr>
      <w:rFonts w:ascii="Times New Roman" w:eastAsia="Times New Roman" w:hAnsi="Times New Roman" w:cs="Times New Roman"/>
      <w:sz w:val="28"/>
      <w:szCs w:val="20"/>
    </w:rPr>
  </w:style>
  <w:style w:type="paragraph" w:styleId="2">
    <w:name w:val="Body Text 2"/>
    <w:basedOn w:val="a"/>
    <w:link w:val="20"/>
    <w:uiPriority w:val="99"/>
    <w:unhideWhenUsed/>
    <w:rsid w:val="00B91646"/>
    <w:pPr>
      <w:spacing w:after="120" w:line="480" w:lineRule="auto"/>
    </w:pPr>
  </w:style>
  <w:style w:type="character" w:customStyle="1" w:styleId="20">
    <w:name w:val="Основной текст 2 Знак"/>
    <w:basedOn w:val="a0"/>
    <w:link w:val="2"/>
    <w:uiPriority w:val="99"/>
    <w:rsid w:val="00B91646"/>
  </w:style>
  <w:style w:type="paragraph" w:customStyle="1" w:styleId="headertexttopleveltextcentertext">
    <w:name w:val="headertext topleveltext centertext"/>
    <w:basedOn w:val="a"/>
    <w:rsid w:val="002D374F"/>
    <w:pPr>
      <w:spacing w:before="100" w:beforeAutospacing="1" w:after="100" w:afterAutospacing="1" w:line="240" w:lineRule="auto"/>
      <w:ind w:firstLine="709"/>
      <w:jc w:val="both"/>
    </w:pPr>
    <w:rPr>
      <w:rFonts w:ascii="Times New Roman" w:eastAsia="Times New Roman" w:hAnsi="Times New Roman" w:cs="Times New Roman"/>
      <w:sz w:val="24"/>
      <w:szCs w:val="24"/>
    </w:rPr>
  </w:style>
  <w:style w:type="paragraph" w:customStyle="1" w:styleId="Heading">
    <w:name w:val="Heading"/>
    <w:basedOn w:val="a"/>
    <w:next w:val="ac"/>
    <w:rsid w:val="00712028"/>
    <w:pPr>
      <w:suppressAutoHyphens/>
      <w:spacing w:after="0" w:line="240" w:lineRule="auto"/>
      <w:jc w:val="center"/>
    </w:pPr>
    <w:rPr>
      <w:rFonts w:ascii="Times New Roman" w:eastAsia="Times New Roman" w:hAnsi="Times New Roman" w:cs="Times New Roman"/>
      <w:b/>
      <w:bCs/>
      <w:sz w:val="28"/>
      <w:szCs w:val="24"/>
      <w:lang w:eastAsia="zh-CN"/>
    </w:rPr>
  </w:style>
  <w:style w:type="character" w:styleId="af1">
    <w:name w:val="Hyperlink"/>
    <w:basedOn w:val="a0"/>
    <w:uiPriority w:val="99"/>
    <w:semiHidden/>
    <w:unhideWhenUsed/>
    <w:rsid w:val="00C20D9B"/>
    <w:rPr>
      <w:color w:val="0000FF"/>
      <w:u w:val="single"/>
    </w:rPr>
  </w:style>
  <w:style w:type="paragraph" w:styleId="HTML">
    <w:name w:val="HTML Preformatted"/>
    <w:basedOn w:val="a"/>
    <w:link w:val="HTML0"/>
    <w:uiPriority w:val="99"/>
    <w:unhideWhenUsed/>
    <w:rsid w:val="00E92F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92F19"/>
    <w:rPr>
      <w:rFonts w:ascii="Courier New" w:eastAsia="Times New Roman" w:hAnsi="Courier New" w:cs="Courier New"/>
      <w:sz w:val="20"/>
      <w:szCs w:val="20"/>
    </w:rPr>
  </w:style>
  <w:style w:type="paragraph" w:customStyle="1" w:styleId="ConsPlusNormal">
    <w:name w:val="ConsPlusNormal"/>
    <w:rsid w:val="006A7190"/>
    <w:pPr>
      <w:widowControl w:val="0"/>
      <w:autoSpaceDE w:val="0"/>
      <w:autoSpaceDN w:val="0"/>
      <w:spacing w:after="0" w:line="240" w:lineRule="auto"/>
    </w:pPr>
    <w:rPr>
      <w:rFonts w:ascii="Calibri" w:hAnsi="Calibri" w:cs="Calibri"/>
    </w:rPr>
  </w:style>
</w:styles>
</file>

<file path=word/webSettings.xml><?xml version="1.0" encoding="utf-8"?>
<w:webSettings xmlns:r="http://schemas.openxmlformats.org/officeDocument/2006/relationships" xmlns:w="http://schemas.openxmlformats.org/wordprocessingml/2006/main">
  <w:divs>
    <w:div w:id="762579441">
      <w:bodyDiv w:val="1"/>
      <w:marLeft w:val="0"/>
      <w:marRight w:val="0"/>
      <w:marTop w:val="0"/>
      <w:marBottom w:val="0"/>
      <w:divBdr>
        <w:top w:val="none" w:sz="0" w:space="0" w:color="auto"/>
        <w:left w:val="none" w:sz="0" w:space="0" w:color="auto"/>
        <w:bottom w:val="none" w:sz="0" w:space="0" w:color="auto"/>
        <w:right w:val="none" w:sz="0" w:space="0" w:color="auto"/>
      </w:divBdr>
    </w:div>
    <w:div w:id="212634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EF344-EF6F-47B4-B1BC-B3B20A16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7324</TotalTime>
  <Pages>1</Pages>
  <Words>755</Words>
  <Characters>4304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439</cp:revision>
  <cp:lastPrinted>2025-06-20T03:05:00Z</cp:lastPrinted>
  <dcterms:created xsi:type="dcterms:W3CDTF">2018-12-26T03:28:00Z</dcterms:created>
  <dcterms:modified xsi:type="dcterms:W3CDTF">2025-06-20T03:06:00Z</dcterms:modified>
</cp:coreProperties>
</file>