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E95" w:rsidRPr="003C74A2" w:rsidRDefault="00700E95" w:rsidP="001A1045">
      <w:pPr>
        <w:rPr>
          <w:rFonts w:ascii="Times New Roman" w:hAnsi="Times New Roman" w:cs="Times New Roman"/>
        </w:rPr>
      </w:pPr>
    </w:p>
    <w:p w:rsidR="001A6440" w:rsidRPr="00120734" w:rsidRDefault="001A6440" w:rsidP="001A6440">
      <w:pPr>
        <w:jc w:val="center"/>
        <w:rPr>
          <w:rFonts w:ascii="Times New Roman" w:hAnsi="Times New Roman" w:cs="Times New Roman"/>
          <w:sz w:val="24"/>
          <w:szCs w:val="24"/>
        </w:rPr>
      </w:pPr>
      <w:r w:rsidRPr="00120734">
        <w:rPr>
          <w:rFonts w:ascii="Times New Roman" w:hAnsi="Times New Roman" w:cs="Times New Roman"/>
          <w:sz w:val="24"/>
          <w:szCs w:val="24"/>
        </w:rPr>
        <w:t>СОДЕРЖАНИЕ</w:t>
      </w:r>
    </w:p>
    <w:p w:rsidR="001A6440" w:rsidRPr="00120734" w:rsidRDefault="001A6440" w:rsidP="001A6440">
      <w:pPr>
        <w:spacing w:after="0" w:line="240" w:lineRule="auto"/>
        <w:jc w:val="center"/>
        <w:rPr>
          <w:rFonts w:ascii="Times New Roman" w:hAnsi="Times New Roman" w:cs="Times New Roman"/>
          <w:sz w:val="24"/>
          <w:szCs w:val="24"/>
        </w:rPr>
      </w:pPr>
      <w:r w:rsidRPr="00120734">
        <w:rPr>
          <w:rFonts w:ascii="Times New Roman" w:hAnsi="Times New Roman" w:cs="Times New Roman"/>
          <w:sz w:val="24"/>
          <w:szCs w:val="24"/>
        </w:rPr>
        <w:t xml:space="preserve">периодического издания  Вассинского сельсовета  «Вассинский  </w:t>
      </w:r>
      <w:r>
        <w:rPr>
          <w:rFonts w:ascii="Times New Roman" w:hAnsi="Times New Roman" w:cs="Times New Roman"/>
          <w:sz w:val="24"/>
          <w:szCs w:val="24"/>
        </w:rPr>
        <w:t>В</w:t>
      </w:r>
      <w:r w:rsidRPr="00120734">
        <w:rPr>
          <w:rFonts w:ascii="Times New Roman" w:hAnsi="Times New Roman" w:cs="Times New Roman"/>
          <w:sz w:val="24"/>
          <w:szCs w:val="24"/>
        </w:rPr>
        <w:t>естник»</w:t>
      </w:r>
    </w:p>
    <w:p w:rsidR="001A6440" w:rsidRDefault="0093000F" w:rsidP="001A64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6E3827">
        <w:rPr>
          <w:rFonts w:ascii="Times New Roman" w:hAnsi="Times New Roman" w:cs="Times New Roman"/>
          <w:sz w:val="24"/>
          <w:szCs w:val="24"/>
        </w:rPr>
        <w:t>11</w:t>
      </w:r>
      <w:r w:rsidR="001A6440" w:rsidRPr="00120734">
        <w:rPr>
          <w:rFonts w:ascii="Times New Roman" w:hAnsi="Times New Roman" w:cs="Times New Roman"/>
          <w:sz w:val="24"/>
          <w:szCs w:val="24"/>
        </w:rPr>
        <w:t xml:space="preserve"> </w:t>
      </w:r>
      <w:r w:rsidR="00115B38">
        <w:rPr>
          <w:rFonts w:ascii="Times New Roman" w:hAnsi="Times New Roman" w:cs="Times New Roman"/>
          <w:sz w:val="24"/>
          <w:szCs w:val="24"/>
        </w:rPr>
        <w:t xml:space="preserve">от </w:t>
      </w:r>
      <w:r w:rsidR="006E3827">
        <w:rPr>
          <w:rFonts w:ascii="Times New Roman" w:hAnsi="Times New Roman" w:cs="Times New Roman"/>
          <w:sz w:val="24"/>
          <w:szCs w:val="24"/>
        </w:rPr>
        <w:t>27</w:t>
      </w:r>
      <w:r w:rsidR="00D714C6">
        <w:rPr>
          <w:rFonts w:ascii="Times New Roman" w:hAnsi="Times New Roman" w:cs="Times New Roman"/>
          <w:sz w:val="24"/>
          <w:szCs w:val="24"/>
        </w:rPr>
        <w:t>.06</w:t>
      </w:r>
      <w:r w:rsidR="00C367A2">
        <w:rPr>
          <w:rFonts w:ascii="Times New Roman" w:hAnsi="Times New Roman" w:cs="Times New Roman"/>
          <w:sz w:val="24"/>
          <w:szCs w:val="24"/>
        </w:rPr>
        <w:t>.2025</w:t>
      </w:r>
    </w:p>
    <w:p w:rsidR="001A6440" w:rsidRPr="00FD6DC2" w:rsidRDefault="001A6440" w:rsidP="001A6440">
      <w:pPr>
        <w:spacing w:after="0" w:line="240" w:lineRule="auto"/>
        <w:jc w:val="center"/>
        <w:rPr>
          <w:rFonts w:ascii="Times New Roman" w:hAnsi="Times New Roman" w:cs="Times New Roman"/>
          <w:sz w:val="24"/>
          <w:szCs w:val="24"/>
        </w:rPr>
      </w:pP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6"/>
        <w:gridCol w:w="7775"/>
        <w:gridCol w:w="1261"/>
      </w:tblGrid>
      <w:tr w:rsidR="001A6440" w:rsidRPr="00812B59" w:rsidTr="00E53D91">
        <w:trPr>
          <w:trHeight w:val="557"/>
        </w:trPr>
        <w:tc>
          <w:tcPr>
            <w:tcW w:w="686" w:type="dxa"/>
            <w:tcBorders>
              <w:top w:val="single" w:sz="4" w:space="0" w:color="auto"/>
              <w:left w:val="single" w:sz="4" w:space="0" w:color="auto"/>
              <w:bottom w:val="single" w:sz="4" w:space="0" w:color="auto"/>
              <w:right w:val="single" w:sz="4" w:space="0" w:color="auto"/>
            </w:tcBorders>
            <w:hideMark/>
          </w:tcPr>
          <w:p w:rsidR="001A6440" w:rsidRPr="00812B59" w:rsidRDefault="001A6440" w:rsidP="0056072B">
            <w:pPr>
              <w:spacing w:after="0" w:line="240" w:lineRule="auto"/>
              <w:jc w:val="center"/>
              <w:rPr>
                <w:rFonts w:ascii="Times New Roman" w:hAnsi="Times New Roman" w:cs="Times New Roman"/>
                <w:sz w:val="23"/>
                <w:szCs w:val="23"/>
              </w:rPr>
            </w:pPr>
            <w:r w:rsidRPr="00812B59">
              <w:rPr>
                <w:rFonts w:ascii="Times New Roman" w:hAnsi="Times New Roman" w:cs="Times New Roman"/>
                <w:sz w:val="23"/>
                <w:szCs w:val="23"/>
              </w:rPr>
              <w:t xml:space="preserve">№ </w:t>
            </w:r>
            <w:proofErr w:type="spellStart"/>
            <w:proofErr w:type="gramStart"/>
            <w:r w:rsidRPr="00812B59">
              <w:rPr>
                <w:rFonts w:ascii="Times New Roman" w:hAnsi="Times New Roman" w:cs="Times New Roman"/>
                <w:sz w:val="23"/>
                <w:szCs w:val="23"/>
              </w:rPr>
              <w:t>п</w:t>
            </w:r>
            <w:proofErr w:type="spellEnd"/>
            <w:proofErr w:type="gramEnd"/>
            <w:r w:rsidRPr="00812B59">
              <w:rPr>
                <w:rFonts w:ascii="Times New Roman" w:hAnsi="Times New Roman" w:cs="Times New Roman"/>
                <w:sz w:val="23"/>
                <w:szCs w:val="23"/>
              </w:rPr>
              <w:t>/</w:t>
            </w:r>
            <w:proofErr w:type="spellStart"/>
            <w:r w:rsidRPr="00812B59">
              <w:rPr>
                <w:rFonts w:ascii="Times New Roman" w:hAnsi="Times New Roman" w:cs="Times New Roman"/>
                <w:sz w:val="23"/>
                <w:szCs w:val="23"/>
              </w:rPr>
              <w:t>п</w:t>
            </w:r>
            <w:proofErr w:type="spellEnd"/>
          </w:p>
        </w:tc>
        <w:tc>
          <w:tcPr>
            <w:tcW w:w="7775" w:type="dxa"/>
            <w:tcBorders>
              <w:top w:val="single" w:sz="4" w:space="0" w:color="auto"/>
              <w:left w:val="single" w:sz="4" w:space="0" w:color="auto"/>
              <w:bottom w:val="single" w:sz="4" w:space="0" w:color="auto"/>
              <w:right w:val="single" w:sz="4" w:space="0" w:color="auto"/>
            </w:tcBorders>
            <w:hideMark/>
          </w:tcPr>
          <w:p w:rsidR="001A6440" w:rsidRPr="00812B59" w:rsidRDefault="001A6440" w:rsidP="0056072B">
            <w:pPr>
              <w:spacing w:line="240" w:lineRule="auto"/>
              <w:rPr>
                <w:rFonts w:ascii="Times New Roman" w:hAnsi="Times New Roman" w:cs="Times New Roman"/>
                <w:sz w:val="23"/>
                <w:szCs w:val="23"/>
              </w:rPr>
            </w:pPr>
            <w:r w:rsidRPr="00812B59">
              <w:rPr>
                <w:rFonts w:ascii="Times New Roman" w:hAnsi="Times New Roman" w:cs="Times New Roman"/>
                <w:sz w:val="23"/>
                <w:szCs w:val="23"/>
              </w:rPr>
              <w:t>Наименование документа</w:t>
            </w:r>
          </w:p>
        </w:tc>
        <w:tc>
          <w:tcPr>
            <w:tcW w:w="1261" w:type="dxa"/>
            <w:tcBorders>
              <w:top w:val="single" w:sz="4" w:space="0" w:color="auto"/>
              <w:left w:val="single" w:sz="4" w:space="0" w:color="auto"/>
              <w:bottom w:val="single" w:sz="4" w:space="0" w:color="auto"/>
              <w:right w:val="single" w:sz="4" w:space="0" w:color="auto"/>
            </w:tcBorders>
            <w:hideMark/>
          </w:tcPr>
          <w:p w:rsidR="001A6440" w:rsidRPr="00812B59" w:rsidRDefault="001A6440" w:rsidP="0056072B">
            <w:pPr>
              <w:spacing w:line="240" w:lineRule="auto"/>
              <w:jc w:val="center"/>
              <w:rPr>
                <w:rFonts w:ascii="Times New Roman" w:hAnsi="Times New Roman" w:cs="Times New Roman"/>
                <w:sz w:val="23"/>
                <w:szCs w:val="23"/>
              </w:rPr>
            </w:pPr>
            <w:r w:rsidRPr="00812B59">
              <w:rPr>
                <w:rFonts w:ascii="Times New Roman" w:hAnsi="Times New Roman" w:cs="Times New Roman"/>
                <w:sz w:val="23"/>
                <w:szCs w:val="23"/>
              </w:rPr>
              <w:t>Страница</w:t>
            </w:r>
          </w:p>
        </w:tc>
      </w:tr>
      <w:tr w:rsidR="001A6440" w:rsidRPr="00812B59" w:rsidTr="00E53D9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1A6440" w:rsidRPr="00812B59" w:rsidRDefault="001A6440" w:rsidP="0056072B">
            <w:pPr>
              <w:spacing w:line="240" w:lineRule="auto"/>
              <w:jc w:val="center"/>
              <w:rPr>
                <w:rFonts w:ascii="Times New Roman" w:hAnsi="Times New Roman" w:cs="Times New Roman"/>
                <w:sz w:val="23"/>
                <w:szCs w:val="23"/>
              </w:rPr>
            </w:pPr>
            <w:r w:rsidRPr="00812B59">
              <w:rPr>
                <w:rFonts w:ascii="Times New Roman" w:hAnsi="Times New Roman" w:cs="Times New Roman"/>
                <w:sz w:val="23"/>
                <w:szCs w:val="23"/>
              </w:rPr>
              <w:t>1</w:t>
            </w:r>
          </w:p>
        </w:tc>
        <w:tc>
          <w:tcPr>
            <w:tcW w:w="7775" w:type="dxa"/>
            <w:tcBorders>
              <w:top w:val="single" w:sz="4" w:space="0" w:color="auto"/>
              <w:left w:val="single" w:sz="4" w:space="0" w:color="auto"/>
              <w:bottom w:val="single" w:sz="4" w:space="0" w:color="auto"/>
              <w:right w:val="single" w:sz="4" w:space="0" w:color="auto"/>
            </w:tcBorders>
            <w:vAlign w:val="center"/>
            <w:hideMark/>
          </w:tcPr>
          <w:p w:rsidR="001A6440" w:rsidRPr="00812B59" w:rsidRDefault="001A6440" w:rsidP="00065A1D">
            <w:pPr>
              <w:spacing w:line="240" w:lineRule="auto"/>
              <w:rPr>
                <w:rFonts w:ascii="Times New Roman" w:hAnsi="Times New Roman" w:cs="Times New Roman"/>
                <w:sz w:val="23"/>
                <w:szCs w:val="23"/>
              </w:rPr>
            </w:pPr>
            <w:r w:rsidRPr="00812B59">
              <w:rPr>
                <w:rFonts w:ascii="Times New Roman" w:hAnsi="Times New Roman" w:cs="Times New Roman"/>
                <w:sz w:val="23"/>
                <w:szCs w:val="23"/>
              </w:rPr>
              <w:t>Содержание</w:t>
            </w:r>
          </w:p>
        </w:tc>
        <w:tc>
          <w:tcPr>
            <w:tcW w:w="1261" w:type="dxa"/>
            <w:tcBorders>
              <w:top w:val="single" w:sz="4" w:space="0" w:color="auto"/>
              <w:left w:val="single" w:sz="4" w:space="0" w:color="auto"/>
              <w:bottom w:val="single" w:sz="4" w:space="0" w:color="auto"/>
              <w:right w:val="single" w:sz="4" w:space="0" w:color="auto"/>
            </w:tcBorders>
            <w:vAlign w:val="center"/>
            <w:hideMark/>
          </w:tcPr>
          <w:p w:rsidR="001A6440" w:rsidRPr="00812B59"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2</w:t>
            </w:r>
          </w:p>
        </w:tc>
      </w:tr>
      <w:tr w:rsidR="008068EF" w:rsidRPr="00812B59" w:rsidTr="00E53D9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8068EF" w:rsidP="00100AC6">
            <w:pPr>
              <w:spacing w:after="0" w:line="240" w:lineRule="auto"/>
              <w:jc w:val="center"/>
              <w:rPr>
                <w:rFonts w:ascii="Times New Roman" w:hAnsi="Times New Roman" w:cs="Times New Roman"/>
                <w:sz w:val="23"/>
                <w:szCs w:val="23"/>
              </w:rPr>
            </w:pPr>
            <w:r w:rsidRPr="00812B59">
              <w:rPr>
                <w:rFonts w:ascii="Times New Roman" w:hAnsi="Times New Roman" w:cs="Times New Roman"/>
                <w:sz w:val="23"/>
                <w:szCs w:val="23"/>
              </w:rPr>
              <w:t>2</w:t>
            </w:r>
          </w:p>
        </w:tc>
        <w:tc>
          <w:tcPr>
            <w:tcW w:w="7775" w:type="dxa"/>
            <w:tcBorders>
              <w:top w:val="single" w:sz="4" w:space="0" w:color="auto"/>
              <w:left w:val="single" w:sz="4" w:space="0" w:color="auto"/>
              <w:bottom w:val="single" w:sz="4" w:space="0" w:color="auto"/>
              <w:right w:val="single" w:sz="4" w:space="0" w:color="auto"/>
            </w:tcBorders>
            <w:vAlign w:val="center"/>
            <w:hideMark/>
          </w:tcPr>
          <w:p w:rsidR="008068EF" w:rsidRPr="00CD3DD5" w:rsidRDefault="006E3827" w:rsidP="00CD3DD5">
            <w:pPr>
              <w:spacing w:after="0" w:line="240" w:lineRule="auto"/>
              <w:jc w:val="both"/>
              <w:rPr>
                <w:rFonts w:ascii="Times New Roman" w:hAnsi="Times New Roman" w:cs="Times New Roman"/>
                <w:bCs/>
                <w:color w:val="000000"/>
                <w:sz w:val="24"/>
                <w:szCs w:val="24"/>
              </w:rPr>
            </w:pPr>
            <w:r>
              <w:rPr>
                <w:rFonts w:ascii="Times New Roman" w:hAnsi="Times New Roman" w:cs="Times New Roman"/>
                <w:sz w:val="24"/>
                <w:szCs w:val="24"/>
              </w:rPr>
              <w:t>Извещение о проведении собрания о согласовании местоположения границ земельного участка</w:t>
            </w:r>
          </w:p>
        </w:tc>
        <w:tc>
          <w:tcPr>
            <w:tcW w:w="1261" w:type="dxa"/>
            <w:tcBorders>
              <w:top w:val="single" w:sz="4" w:space="0" w:color="auto"/>
              <w:left w:val="single" w:sz="4" w:space="0" w:color="auto"/>
              <w:bottom w:val="single" w:sz="4" w:space="0" w:color="auto"/>
              <w:right w:val="single" w:sz="4" w:space="0" w:color="auto"/>
            </w:tcBorders>
            <w:vAlign w:val="center"/>
            <w:hideMark/>
          </w:tcPr>
          <w:p w:rsidR="008068EF"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4</w:t>
            </w:r>
          </w:p>
        </w:tc>
      </w:tr>
      <w:tr w:rsidR="006E3827" w:rsidRPr="00812B59" w:rsidTr="004E3372">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Pr="00812B59" w:rsidRDefault="006E3827" w:rsidP="00100AC6">
            <w:pPr>
              <w:spacing w:after="0" w:line="240" w:lineRule="auto"/>
              <w:jc w:val="center"/>
              <w:rPr>
                <w:rFonts w:ascii="Times New Roman" w:hAnsi="Times New Roman" w:cs="Times New Roman"/>
                <w:sz w:val="23"/>
                <w:szCs w:val="23"/>
              </w:rPr>
            </w:pPr>
            <w:r w:rsidRPr="00812B59">
              <w:rPr>
                <w:rFonts w:ascii="Times New Roman" w:hAnsi="Times New Roman" w:cs="Times New Roman"/>
                <w:sz w:val="23"/>
                <w:szCs w:val="23"/>
              </w:rPr>
              <w:t>3</w:t>
            </w:r>
          </w:p>
        </w:tc>
        <w:tc>
          <w:tcPr>
            <w:tcW w:w="7775" w:type="dxa"/>
            <w:tcBorders>
              <w:top w:val="single" w:sz="4" w:space="0" w:color="auto"/>
              <w:left w:val="single" w:sz="4" w:space="0" w:color="auto"/>
              <w:bottom w:val="single" w:sz="4" w:space="0" w:color="auto"/>
              <w:right w:val="single" w:sz="4" w:space="0" w:color="auto"/>
            </w:tcBorders>
            <w:hideMark/>
          </w:tcPr>
          <w:p w:rsidR="006E3827" w:rsidRPr="00812B59" w:rsidRDefault="006E3827" w:rsidP="00EB4C2F">
            <w:pPr>
              <w:spacing w:after="0" w:line="240" w:lineRule="auto"/>
              <w:jc w:val="both"/>
              <w:rPr>
                <w:sz w:val="23"/>
                <w:szCs w:val="23"/>
              </w:rPr>
            </w:pPr>
            <w:r>
              <w:rPr>
                <w:rFonts w:ascii="Times New Roman" w:hAnsi="Times New Roman" w:cs="Times New Roman"/>
                <w:sz w:val="23"/>
                <w:szCs w:val="23"/>
              </w:rPr>
              <w:t>Памятка по пожарной безопасности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Pr="00812B59"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5</w:t>
            </w:r>
          </w:p>
        </w:tc>
      </w:tr>
      <w:tr w:rsidR="006E3827" w:rsidRPr="00812B59" w:rsidTr="004E3372">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Pr="00812B59"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4</w:t>
            </w:r>
          </w:p>
        </w:tc>
        <w:tc>
          <w:tcPr>
            <w:tcW w:w="7775" w:type="dxa"/>
            <w:tcBorders>
              <w:top w:val="single" w:sz="4" w:space="0" w:color="auto"/>
              <w:left w:val="single" w:sz="4" w:space="0" w:color="auto"/>
              <w:bottom w:val="single" w:sz="4" w:space="0" w:color="auto"/>
              <w:right w:val="single" w:sz="4" w:space="0" w:color="auto"/>
            </w:tcBorders>
            <w:hideMark/>
          </w:tcPr>
          <w:p w:rsidR="006E3827" w:rsidRPr="00812B59" w:rsidRDefault="006E3827" w:rsidP="00EB4C2F">
            <w:pPr>
              <w:spacing w:after="0" w:line="240" w:lineRule="auto"/>
              <w:jc w:val="both"/>
              <w:rPr>
                <w:rFonts w:ascii="Times New Roman" w:hAnsi="Times New Roman" w:cs="Times New Roman"/>
                <w:sz w:val="23"/>
                <w:szCs w:val="23"/>
              </w:rPr>
            </w:pPr>
            <w:r>
              <w:rPr>
                <w:rFonts w:ascii="Times New Roman" w:hAnsi="Times New Roman" w:cs="Times New Roman"/>
                <w:sz w:val="23"/>
                <w:szCs w:val="23"/>
              </w:rPr>
              <w:t>Памятки по безопасности на водных объектах</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Pr="00812B59"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6</w:t>
            </w:r>
          </w:p>
        </w:tc>
      </w:tr>
      <w:tr w:rsidR="008068EF"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8068EF"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5</w:t>
            </w:r>
          </w:p>
        </w:tc>
        <w:tc>
          <w:tcPr>
            <w:tcW w:w="7775" w:type="dxa"/>
            <w:tcBorders>
              <w:top w:val="single" w:sz="4" w:space="0" w:color="auto"/>
              <w:left w:val="single" w:sz="4" w:space="0" w:color="auto"/>
              <w:bottom w:val="single" w:sz="4" w:space="0" w:color="auto"/>
              <w:right w:val="single" w:sz="4" w:space="0" w:color="auto"/>
            </w:tcBorders>
            <w:hideMark/>
          </w:tcPr>
          <w:p w:rsidR="008068EF" w:rsidRDefault="006E3827" w:rsidP="008068EF">
            <w:pPr>
              <w:spacing w:after="0" w:line="240" w:lineRule="auto"/>
              <w:jc w:val="both"/>
              <w:rPr>
                <w:rFonts w:ascii="Times New Roman" w:hAnsi="Times New Roman" w:cs="Times New Roman"/>
                <w:sz w:val="23"/>
                <w:szCs w:val="23"/>
              </w:rPr>
            </w:pPr>
            <w:r>
              <w:rPr>
                <w:rFonts w:ascii="Times New Roman" w:hAnsi="Times New Roman" w:cs="Times New Roman"/>
                <w:sz w:val="23"/>
                <w:szCs w:val="23"/>
              </w:rPr>
              <w:t>Информация прокуратуры «</w:t>
            </w:r>
            <w:r w:rsidR="00220776">
              <w:rPr>
                <w:rFonts w:ascii="Times New Roman" w:hAnsi="Times New Roman" w:cs="Times New Roman"/>
                <w:sz w:val="23"/>
                <w:szCs w:val="23"/>
              </w:rPr>
              <w:t>Прокуратурой района выявлен факт заключения фиктивного брака с иностранным гражданином»</w:t>
            </w:r>
          </w:p>
        </w:tc>
        <w:tc>
          <w:tcPr>
            <w:tcW w:w="1261"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8</w:t>
            </w:r>
          </w:p>
        </w:tc>
      </w:tr>
      <w:tr w:rsidR="006E3827"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6</w:t>
            </w:r>
          </w:p>
        </w:tc>
        <w:tc>
          <w:tcPr>
            <w:tcW w:w="7775" w:type="dxa"/>
            <w:tcBorders>
              <w:top w:val="single" w:sz="4" w:space="0" w:color="auto"/>
              <w:left w:val="single" w:sz="4" w:space="0" w:color="auto"/>
              <w:bottom w:val="single" w:sz="4" w:space="0" w:color="auto"/>
              <w:right w:val="single" w:sz="4" w:space="0" w:color="auto"/>
            </w:tcBorders>
            <w:hideMark/>
          </w:tcPr>
          <w:p w:rsidR="006E3827" w:rsidRDefault="006E3827" w:rsidP="00220776">
            <w:pPr>
              <w:spacing w:after="0" w:line="240" w:lineRule="auto"/>
              <w:jc w:val="both"/>
            </w:pPr>
            <w:r w:rsidRPr="006C03F3">
              <w:rPr>
                <w:rFonts w:ascii="Times New Roman" w:hAnsi="Times New Roman" w:cs="Times New Roman"/>
                <w:sz w:val="23"/>
                <w:szCs w:val="23"/>
              </w:rPr>
              <w:t>Информация прокуратуры «</w:t>
            </w:r>
            <w:r w:rsidR="00220776">
              <w:rPr>
                <w:rFonts w:ascii="Times New Roman" w:hAnsi="Times New Roman" w:cs="Times New Roman"/>
                <w:sz w:val="23"/>
                <w:szCs w:val="23"/>
              </w:rPr>
              <w:t>Прокуратурой района на постоянной основе проводятся проверки организации питания детей в образовательных организациях»</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Pr="00812B59"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9</w:t>
            </w:r>
          </w:p>
        </w:tc>
      </w:tr>
      <w:tr w:rsidR="006E3827"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7</w:t>
            </w:r>
          </w:p>
        </w:tc>
        <w:tc>
          <w:tcPr>
            <w:tcW w:w="7775" w:type="dxa"/>
            <w:tcBorders>
              <w:top w:val="single" w:sz="4" w:space="0" w:color="auto"/>
              <w:left w:val="single" w:sz="4" w:space="0" w:color="auto"/>
              <w:bottom w:val="single" w:sz="4" w:space="0" w:color="auto"/>
              <w:right w:val="single" w:sz="4" w:space="0" w:color="auto"/>
            </w:tcBorders>
            <w:hideMark/>
          </w:tcPr>
          <w:p w:rsidR="006E3827" w:rsidRDefault="006E3827" w:rsidP="00220776">
            <w:pPr>
              <w:spacing w:after="0" w:line="240" w:lineRule="auto"/>
              <w:jc w:val="both"/>
            </w:pPr>
            <w:r w:rsidRPr="006C03F3">
              <w:rPr>
                <w:rFonts w:ascii="Times New Roman" w:hAnsi="Times New Roman" w:cs="Times New Roman"/>
                <w:sz w:val="23"/>
                <w:szCs w:val="23"/>
              </w:rPr>
              <w:t>Информация прокуратуры «</w:t>
            </w:r>
            <w:r w:rsidR="00220776">
              <w:rPr>
                <w:rFonts w:ascii="Times New Roman" w:hAnsi="Times New Roman" w:cs="Times New Roman"/>
                <w:sz w:val="23"/>
                <w:szCs w:val="23"/>
              </w:rPr>
              <w:t>Прокуратурой района выявлены недостатки в оснащении отделений ГБУЗ НСО «</w:t>
            </w:r>
            <w:proofErr w:type="spellStart"/>
            <w:r w:rsidR="00220776">
              <w:rPr>
                <w:rFonts w:ascii="Times New Roman" w:hAnsi="Times New Roman" w:cs="Times New Roman"/>
                <w:sz w:val="23"/>
                <w:szCs w:val="23"/>
              </w:rPr>
              <w:t>Тогучинская</w:t>
            </w:r>
            <w:proofErr w:type="spellEnd"/>
            <w:r w:rsidR="00220776">
              <w:rPr>
                <w:rFonts w:ascii="Times New Roman" w:hAnsi="Times New Roman" w:cs="Times New Roman"/>
                <w:sz w:val="23"/>
                <w:szCs w:val="23"/>
              </w:rPr>
              <w:t xml:space="preserve"> ЦРБ»</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Pr="00812B59"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10</w:t>
            </w:r>
          </w:p>
        </w:tc>
      </w:tr>
      <w:tr w:rsidR="006E3827"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8</w:t>
            </w:r>
          </w:p>
        </w:tc>
        <w:tc>
          <w:tcPr>
            <w:tcW w:w="7775" w:type="dxa"/>
            <w:tcBorders>
              <w:top w:val="single" w:sz="4" w:space="0" w:color="auto"/>
              <w:left w:val="single" w:sz="4" w:space="0" w:color="auto"/>
              <w:bottom w:val="single" w:sz="4" w:space="0" w:color="auto"/>
              <w:right w:val="single" w:sz="4" w:space="0" w:color="auto"/>
            </w:tcBorders>
            <w:hideMark/>
          </w:tcPr>
          <w:p w:rsidR="006E3827" w:rsidRDefault="006E3827" w:rsidP="00220776">
            <w:pPr>
              <w:spacing w:after="0" w:line="240" w:lineRule="auto"/>
              <w:jc w:val="both"/>
            </w:pPr>
            <w:r w:rsidRPr="006C03F3">
              <w:rPr>
                <w:rFonts w:ascii="Times New Roman" w:hAnsi="Times New Roman" w:cs="Times New Roman"/>
                <w:sz w:val="23"/>
                <w:szCs w:val="23"/>
              </w:rPr>
              <w:t>Информация прокуратуры «</w:t>
            </w:r>
            <w:r w:rsidR="00220776">
              <w:rPr>
                <w:rFonts w:ascii="Times New Roman" w:hAnsi="Times New Roman" w:cs="Times New Roman"/>
                <w:sz w:val="23"/>
                <w:szCs w:val="23"/>
              </w:rPr>
              <w:t>Прокуратурой района проведена проверка соблюдения требований пожарной безопасности в школах и детских садах»</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Pr="00812B59"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11</w:t>
            </w:r>
          </w:p>
        </w:tc>
      </w:tr>
      <w:tr w:rsidR="006E3827"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9</w:t>
            </w:r>
          </w:p>
        </w:tc>
        <w:tc>
          <w:tcPr>
            <w:tcW w:w="7775" w:type="dxa"/>
            <w:tcBorders>
              <w:top w:val="single" w:sz="4" w:space="0" w:color="auto"/>
              <w:left w:val="single" w:sz="4" w:space="0" w:color="auto"/>
              <w:bottom w:val="single" w:sz="4" w:space="0" w:color="auto"/>
              <w:right w:val="single" w:sz="4" w:space="0" w:color="auto"/>
            </w:tcBorders>
            <w:hideMark/>
          </w:tcPr>
          <w:p w:rsidR="006E3827" w:rsidRDefault="006E3827" w:rsidP="00220776">
            <w:pPr>
              <w:spacing w:after="0" w:line="240" w:lineRule="auto"/>
              <w:jc w:val="both"/>
            </w:pPr>
            <w:r w:rsidRPr="006C03F3">
              <w:rPr>
                <w:rFonts w:ascii="Times New Roman" w:hAnsi="Times New Roman" w:cs="Times New Roman"/>
                <w:sz w:val="23"/>
                <w:szCs w:val="23"/>
              </w:rPr>
              <w:t>Информация прокуратуры «</w:t>
            </w:r>
            <w:r w:rsidR="00220776">
              <w:rPr>
                <w:rFonts w:ascii="Times New Roman" w:hAnsi="Times New Roman" w:cs="Times New Roman"/>
                <w:sz w:val="23"/>
                <w:szCs w:val="23"/>
              </w:rPr>
              <w:t>Прокуратурой района на постоянной основе проводятся проверки наличия или отсутствия у водителей транспортных сре</w:t>
            </w:r>
            <w:proofErr w:type="gramStart"/>
            <w:r w:rsidR="00220776">
              <w:rPr>
                <w:rFonts w:ascii="Times New Roman" w:hAnsi="Times New Roman" w:cs="Times New Roman"/>
                <w:sz w:val="23"/>
                <w:szCs w:val="23"/>
              </w:rPr>
              <w:t>дств пр</w:t>
            </w:r>
            <w:proofErr w:type="gramEnd"/>
            <w:r w:rsidR="00220776">
              <w:rPr>
                <w:rFonts w:ascii="Times New Roman" w:hAnsi="Times New Roman" w:cs="Times New Roman"/>
                <w:sz w:val="23"/>
                <w:szCs w:val="23"/>
              </w:rPr>
              <w:t>отивопоказаний к управлению транспортными средствами»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12</w:t>
            </w:r>
          </w:p>
        </w:tc>
      </w:tr>
      <w:tr w:rsidR="006E3827"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10</w:t>
            </w:r>
          </w:p>
        </w:tc>
        <w:tc>
          <w:tcPr>
            <w:tcW w:w="7775" w:type="dxa"/>
            <w:tcBorders>
              <w:top w:val="single" w:sz="4" w:space="0" w:color="auto"/>
              <w:left w:val="single" w:sz="4" w:space="0" w:color="auto"/>
              <w:bottom w:val="single" w:sz="4" w:space="0" w:color="auto"/>
              <w:right w:val="single" w:sz="4" w:space="0" w:color="auto"/>
            </w:tcBorders>
            <w:hideMark/>
          </w:tcPr>
          <w:p w:rsidR="006E3827" w:rsidRDefault="006E3827" w:rsidP="00220776">
            <w:pPr>
              <w:spacing w:after="0" w:line="240" w:lineRule="auto"/>
              <w:jc w:val="both"/>
            </w:pPr>
            <w:r w:rsidRPr="006C03F3">
              <w:rPr>
                <w:rFonts w:ascii="Times New Roman" w:hAnsi="Times New Roman" w:cs="Times New Roman"/>
                <w:sz w:val="23"/>
                <w:szCs w:val="23"/>
              </w:rPr>
              <w:t>Информация прокуратуры «</w:t>
            </w:r>
            <w:r w:rsidR="00220776">
              <w:rPr>
                <w:rFonts w:ascii="Times New Roman" w:hAnsi="Times New Roman" w:cs="Times New Roman"/>
                <w:sz w:val="23"/>
                <w:szCs w:val="23"/>
              </w:rPr>
              <w:t>Прокуратурой района выявлены факты нелегальной занятости»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13</w:t>
            </w:r>
          </w:p>
        </w:tc>
      </w:tr>
      <w:tr w:rsidR="006E3827"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11</w:t>
            </w:r>
          </w:p>
        </w:tc>
        <w:tc>
          <w:tcPr>
            <w:tcW w:w="7775" w:type="dxa"/>
            <w:tcBorders>
              <w:top w:val="single" w:sz="4" w:space="0" w:color="auto"/>
              <w:left w:val="single" w:sz="4" w:space="0" w:color="auto"/>
              <w:bottom w:val="single" w:sz="4" w:space="0" w:color="auto"/>
              <w:right w:val="single" w:sz="4" w:space="0" w:color="auto"/>
            </w:tcBorders>
            <w:hideMark/>
          </w:tcPr>
          <w:p w:rsidR="006E3827" w:rsidRDefault="006E3827" w:rsidP="00220776">
            <w:pPr>
              <w:spacing w:after="0" w:line="240" w:lineRule="auto"/>
              <w:jc w:val="both"/>
            </w:pPr>
            <w:r w:rsidRPr="006C03F3">
              <w:rPr>
                <w:rFonts w:ascii="Times New Roman" w:hAnsi="Times New Roman" w:cs="Times New Roman"/>
                <w:sz w:val="23"/>
                <w:szCs w:val="23"/>
              </w:rPr>
              <w:t>Информация прокуратуры «</w:t>
            </w:r>
            <w:r w:rsidR="00220776">
              <w:rPr>
                <w:rFonts w:ascii="Times New Roman" w:hAnsi="Times New Roman" w:cs="Times New Roman"/>
                <w:sz w:val="23"/>
                <w:szCs w:val="23"/>
              </w:rPr>
              <w:t>Прокуратурой района проведено соблюдение законодательства при обращении в государственную собственность выморочного имущества»</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14</w:t>
            </w:r>
          </w:p>
        </w:tc>
      </w:tr>
      <w:tr w:rsidR="006E3827"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12</w:t>
            </w:r>
          </w:p>
        </w:tc>
        <w:tc>
          <w:tcPr>
            <w:tcW w:w="7775" w:type="dxa"/>
            <w:tcBorders>
              <w:top w:val="single" w:sz="4" w:space="0" w:color="auto"/>
              <w:left w:val="single" w:sz="4" w:space="0" w:color="auto"/>
              <w:bottom w:val="single" w:sz="4" w:space="0" w:color="auto"/>
              <w:right w:val="single" w:sz="4" w:space="0" w:color="auto"/>
            </w:tcBorders>
            <w:hideMark/>
          </w:tcPr>
          <w:p w:rsidR="006E3827" w:rsidRDefault="006E3827" w:rsidP="00220776">
            <w:pPr>
              <w:spacing w:after="0" w:line="240" w:lineRule="auto"/>
              <w:jc w:val="both"/>
            </w:pPr>
            <w:r w:rsidRPr="006C03F3">
              <w:rPr>
                <w:rFonts w:ascii="Times New Roman" w:hAnsi="Times New Roman" w:cs="Times New Roman"/>
                <w:sz w:val="23"/>
                <w:szCs w:val="23"/>
              </w:rPr>
              <w:t>Информация прокуратуры «</w:t>
            </w:r>
            <w:r w:rsidR="00220776">
              <w:rPr>
                <w:rFonts w:ascii="Times New Roman" w:hAnsi="Times New Roman" w:cs="Times New Roman"/>
                <w:sz w:val="23"/>
                <w:szCs w:val="23"/>
              </w:rPr>
              <w:t>Прокуратурой района выявлены нарушения законодательства об антитеррористической защищенности объектов образования»</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15</w:t>
            </w:r>
          </w:p>
        </w:tc>
      </w:tr>
      <w:tr w:rsidR="006E3827"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13</w:t>
            </w:r>
          </w:p>
        </w:tc>
        <w:tc>
          <w:tcPr>
            <w:tcW w:w="7775" w:type="dxa"/>
            <w:tcBorders>
              <w:top w:val="single" w:sz="4" w:space="0" w:color="auto"/>
              <w:left w:val="single" w:sz="4" w:space="0" w:color="auto"/>
              <w:bottom w:val="single" w:sz="4" w:space="0" w:color="auto"/>
              <w:right w:val="single" w:sz="4" w:space="0" w:color="auto"/>
            </w:tcBorders>
            <w:hideMark/>
          </w:tcPr>
          <w:p w:rsidR="006E3827" w:rsidRDefault="006E3827" w:rsidP="00220776">
            <w:pPr>
              <w:spacing w:after="0" w:line="240" w:lineRule="auto"/>
              <w:jc w:val="both"/>
            </w:pPr>
            <w:r w:rsidRPr="006C03F3">
              <w:rPr>
                <w:rFonts w:ascii="Times New Roman" w:hAnsi="Times New Roman" w:cs="Times New Roman"/>
                <w:sz w:val="23"/>
                <w:szCs w:val="23"/>
              </w:rPr>
              <w:t>Информация прокуратуры «</w:t>
            </w:r>
            <w:r w:rsidR="00220776">
              <w:rPr>
                <w:rFonts w:ascii="Times New Roman" w:hAnsi="Times New Roman" w:cs="Times New Roman"/>
                <w:sz w:val="23"/>
                <w:szCs w:val="23"/>
              </w:rPr>
              <w:t>Прокуратурой района проверено законодательство о закупках»</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16</w:t>
            </w:r>
          </w:p>
        </w:tc>
      </w:tr>
      <w:tr w:rsidR="006E3827"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14</w:t>
            </w:r>
          </w:p>
        </w:tc>
        <w:tc>
          <w:tcPr>
            <w:tcW w:w="7775" w:type="dxa"/>
            <w:tcBorders>
              <w:top w:val="single" w:sz="4" w:space="0" w:color="auto"/>
              <w:left w:val="single" w:sz="4" w:space="0" w:color="auto"/>
              <w:bottom w:val="single" w:sz="4" w:space="0" w:color="auto"/>
              <w:right w:val="single" w:sz="4" w:space="0" w:color="auto"/>
            </w:tcBorders>
            <w:hideMark/>
          </w:tcPr>
          <w:p w:rsidR="006E3827" w:rsidRDefault="006E3827" w:rsidP="00220776">
            <w:pPr>
              <w:spacing w:after="0" w:line="240" w:lineRule="auto"/>
              <w:jc w:val="both"/>
            </w:pPr>
            <w:r w:rsidRPr="006C03F3">
              <w:rPr>
                <w:rFonts w:ascii="Times New Roman" w:hAnsi="Times New Roman" w:cs="Times New Roman"/>
                <w:sz w:val="23"/>
                <w:szCs w:val="23"/>
              </w:rPr>
              <w:t>Информация прокуратуры «</w:t>
            </w:r>
            <w:r w:rsidR="00220776">
              <w:rPr>
                <w:rFonts w:ascii="Times New Roman" w:hAnsi="Times New Roman" w:cs="Times New Roman"/>
                <w:sz w:val="23"/>
                <w:szCs w:val="23"/>
              </w:rPr>
              <w:t>Прокуратурой района на постоянной основе проводятся проверки соблюдения законодательства об отходах производства и потребления»</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17</w:t>
            </w:r>
          </w:p>
        </w:tc>
      </w:tr>
      <w:tr w:rsidR="006E3827"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15</w:t>
            </w:r>
          </w:p>
        </w:tc>
        <w:tc>
          <w:tcPr>
            <w:tcW w:w="7775" w:type="dxa"/>
            <w:tcBorders>
              <w:top w:val="single" w:sz="4" w:space="0" w:color="auto"/>
              <w:left w:val="single" w:sz="4" w:space="0" w:color="auto"/>
              <w:bottom w:val="single" w:sz="4" w:space="0" w:color="auto"/>
              <w:right w:val="single" w:sz="4" w:space="0" w:color="auto"/>
            </w:tcBorders>
            <w:hideMark/>
          </w:tcPr>
          <w:p w:rsidR="006E3827" w:rsidRDefault="006E3827" w:rsidP="00EB45FD">
            <w:pPr>
              <w:spacing w:after="0" w:line="240" w:lineRule="auto"/>
              <w:jc w:val="both"/>
            </w:pPr>
            <w:r w:rsidRPr="006C03F3">
              <w:rPr>
                <w:rFonts w:ascii="Times New Roman" w:hAnsi="Times New Roman" w:cs="Times New Roman"/>
                <w:sz w:val="23"/>
                <w:szCs w:val="23"/>
              </w:rPr>
              <w:t>Информация прокуратуры «</w:t>
            </w:r>
            <w:r w:rsidR="00EB45FD">
              <w:rPr>
                <w:rFonts w:ascii="Times New Roman" w:hAnsi="Times New Roman" w:cs="Times New Roman"/>
                <w:sz w:val="23"/>
                <w:szCs w:val="23"/>
              </w:rPr>
              <w:t>Прокуратурой района выявлены нарушения подрядной и субподрядной организациями законодательства при строительстве школы в с</w:t>
            </w:r>
            <w:proofErr w:type="gramStart"/>
            <w:r w:rsidR="00EB45FD">
              <w:rPr>
                <w:rFonts w:ascii="Times New Roman" w:hAnsi="Times New Roman" w:cs="Times New Roman"/>
                <w:sz w:val="23"/>
                <w:szCs w:val="23"/>
              </w:rPr>
              <w:t>.Р</w:t>
            </w:r>
            <w:proofErr w:type="gramEnd"/>
            <w:r w:rsidR="00EB45FD">
              <w:rPr>
                <w:rFonts w:ascii="Times New Roman" w:hAnsi="Times New Roman" w:cs="Times New Roman"/>
                <w:sz w:val="23"/>
                <w:szCs w:val="23"/>
              </w:rPr>
              <w:t>епьево»</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18</w:t>
            </w:r>
          </w:p>
        </w:tc>
      </w:tr>
      <w:tr w:rsidR="006E3827"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6E3827" w:rsidRDefault="006E3827"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16</w:t>
            </w:r>
          </w:p>
        </w:tc>
        <w:tc>
          <w:tcPr>
            <w:tcW w:w="7775" w:type="dxa"/>
            <w:tcBorders>
              <w:top w:val="single" w:sz="4" w:space="0" w:color="auto"/>
              <w:left w:val="single" w:sz="4" w:space="0" w:color="auto"/>
              <w:bottom w:val="single" w:sz="4" w:space="0" w:color="auto"/>
              <w:right w:val="single" w:sz="4" w:space="0" w:color="auto"/>
            </w:tcBorders>
            <w:hideMark/>
          </w:tcPr>
          <w:p w:rsidR="006E3827" w:rsidRDefault="006E3827" w:rsidP="00EB45FD">
            <w:pPr>
              <w:spacing w:after="0" w:line="240" w:lineRule="auto"/>
              <w:jc w:val="both"/>
            </w:pPr>
            <w:r w:rsidRPr="006C03F3">
              <w:rPr>
                <w:rFonts w:ascii="Times New Roman" w:hAnsi="Times New Roman" w:cs="Times New Roman"/>
                <w:sz w:val="23"/>
                <w:szCs w:val="23"/>
              </w:rPr>
              <w:t>Информация прокуратуры «</w:t>
            </w:r>
            <w:r w:rsidR="00EB45FD">
              <w:rPr>
                <w:rFonts w:ascii="Times New Roman" w:hAnsi="Times New Roman" w:cs="Times New Roman"/>
                <w:sz w:val="23"/>
                <w:szCs w:val="23"/>
              </w:rPr>
              <w:t>Прокуратурой района выявлены нарушения градостроительного законодательства при строительстве школы в с</w:t>
            </w:r>
            <w:proofErr w:type="gramStart"/>
            <w:r w:rsidR="00EB45FD">
              <w:rPr>
                <w:rFonts w:ascii="Times New Roman" w:hAnsi="Times New Roman" w:cs="Times New Roman"/>
                <w:sz w:val="23"/>
                <w:szCs w:val="23"/>
              </w:rPr>
              <w:t>.Р</w:t>
            </w:r>
            <w:proofErr w:type="gramEnd"/>
            <w:r w:rsidR="00EB45FD">
              <w:rPr>
                <w:rFonts w:ascii="Times New Roman" w:hAnsi="Times New Roman" w:cs="Times New Roman"/>
                <w:sz w:val="23"/>
                <w:szCs w:val="23"/>
              </w:rPr>
              <w:t>епьево»</w:t>
            </w:r>
          </w:p>
        </w:tc>
        <w:tc>
          <w:tcPr>
            <w:tcW w:w="1261" w:type="dxa"/>
            <w:tcBorders>
              <w:top w:val="single" w:sz="4" w:space="0" w:color="auto"/>
              <w:left w:val="single" w:sz="4" w:space="0" w:color="auto"/>
              <w:bottom w:val="single" w:sz="4" w:space="0" w:color="auto"/>
              <w:right w:val="single" w:sz="4" w:space="0" w:color="auto"/>
            </w:tcBorders>
            <w:vAlign w:val="center"/>
            <w:hideMark/>
          </w:tcPr>
          <w:p w:rsidR="006E3827"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19</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17</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EB45FD">
            <w:pPr>
              <w:spacing w:after="0"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w:t>
            </w:r>
            <w:r w:rsidR="00EB45FD">
              <w:rPr>
                <w:rFonts w:ascii="Times New Roman" w:hAnsi="Times New Roman" w:cs="Times New Roman"/>
                <w:sz w:val="23"/>
                <w:szCs w:val="23"/>
              </w:rPr>
              <w:t xml:space="preserve">Прокуратурой района выявлены нарушения в сфере </w:t>
            </w:r>
            <w:proofErr w:type="spellStart"/>
            <w:r w:rsidR="00EB45FD">
              <w:rPr>
                <w:rFonts w:ascii="Times New Roman" w:hAnsi="Times New Roman" w:cs="Times New Roman"/>
                <w:sz w:val="23"/>
                <w:szCs w:val="23"/>
              </w:rPr>
              <w:t>фармацефтической</w:t>
            </w:r>
            <w:proofErr w:type="spellEnd"/>
            <w:r w:rsidR="00EB45FD">
              <w:rPr>
                <w:rFonts w:ascii="Times New Roman" w:hAnsi="Times New Roman" w:cs="Times New Roman"/>
                <w:sz w:val="23"/>
                <w:szCs w:val="23"/>
              </w:rPr>
              <w:t xml:space="preserve"> деятельности</w:t>
            </w:r>
            <w:r w:rsidR="00CE0B47">
              <w:rPr>
                <w:rFonts w:ascii="Times New Roman" w:hAnsi="Times New Roman" w:cs="Times New Roman"/>
                <w:sz w:val="23"/>
                <w:szCs w:val="23"/>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20</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18</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EB45FD">
            <w:pPr>
              <w:spacing w:after="0"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w:t>
            </w:r>
            <w:r w:rsidR="00EB45FD">
              <w:rPr>
                <w:rFonts w:ascii="Times New Roman" w:hAnsi="Times New Roman" w:cs="Times New Roman"/>
                <w:sz w:val="23"/>
                <w:szCs w:val="23"/>
              </w:rPr>
              <w:t>Прокуратурой района выявлены нарушения законодательства о промышленной безопасности</w:t>
            </w:r>
            <w:r w:rsidR="00CE0B47">
              <w:rPr>
                <w:rFonts w:ascii="Times New Roman" w:hAnsi="Times New Roman" w:cs="Times New Roman"/>
                <w:sz w:val="23"/>
                <w:szCs w:val="23"/>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21</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19</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EB45FD">
            <w:pPr>
              <w:spacing w:after="0"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w:t>
            </w:r>
            <w:r w:rsidR="00EB45FD">
              <w:rPr>
                <w:rFonts w:ascii="Times New Roman" w:hAnsi="Times New Roman" w:cs="Times New Roman"/>
                <w:sz w:val="23"/>
                <w:szCs w:val="23"/>
              </w:rPr>
              <w:t>Прокуратурой района на постоянной основе осуществляется надзор за соблюдением гарантий прав участников СВО</w:t>
            </w:r>
            <w:r w:rsidR="00CE0B47">
              <w:rPr>
                <w:rFonts w:ascii="Times New Roman" w:hAnsi="Times New Roman" w:cs="Times New Roman"/>
                <w:sz w:val="23"/>
                <w:szCs w:val="23"/>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22</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20</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EB45FD" w:rsidP="00CE0B47">
            <w:pPr>
              <w:spacing w:line="240" w:lineRule="auto"/>
              <w:jc w:val="both"/>
            </w:pPr>
            <w:r>
              <w:rPr>
                <w:rFonts w:ascii="Times New Roman" w:hAnsi="Times New Roman" w:cs="Times New Roman"/>
                <w:sz w:val="23"/>
                <w:szCs w:val="23"/>
              </w:rPr>
              <w:t xml:space="preserve">Информация </w:t>
            </w:r>
            <w:proofErr w:type="spellStart"/>
            <w:r>
              <w:rPr>
                <w:rFonts w:ascii="Times New Roman" w:hAnsi="Times New Roman" w:cs="Times New Roman"/>
                <w:sz w:val="23"/>
                <w:szCs w:val="23"/>
              </w:rPr>
              <w:t>Росреестра</w:t>
            </w:r>
            <w:proofErr w:type="spellEnd"/>
            <w:r>
              <w:rPr>
                <w:rFonts w:ascii="Times New Roman" w:hAnsi="Times New Roman" w:cs="Times New Roman"/>
                <w:sz w:val="23"/>
                <w:szCs w:val="23"/>
              </w:rPr>
              <w:t xml:space="preserve"> «Что важно знать покупателю новостройки»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23</w:t>
            </w:r>
          </w:p>
        </w:tc>
      </w:tr>
      <w:tr w:rsidR="00EB45FD"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EB45FD" w:rsidRDefault="00EB45FD"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21</w:t>
            </w:r>
          </w:p>
        </w:tc>
        <w:tc>
          <w:tcPr>
            <w:tcW w:w="7775" w:type="dxa"/>
            <w:tcBorders>
              <w:top w:val="single" w:sz="4" w:space="0" w:color="auto"/>
              <w:left w:val="single" w:sz="4" w:space="0" w:color="auto"/>
              <w:bottom w:val="single" w:sz="4" w:space="0" w:color="auto"/>
              <w:right w:val="single" w:sz="4" w:space="0" w:color="auto"/>
            </w:tcBorders>
            <w:hideMark/>
          </w:tcPr>
          <w:p w:rsidR="00EB45FD" w:rsidRDefault="00EB45FD" w:rsidP="00EB4C2F">
            <w:pPr>
              <w:spacing w:after="0" w:line="240" w:lineRule="auto"/>
              <w:jc w:val="both"/>
            </w:pPr>
            <w:r>
              <w:rPr>
                <w:rFonts w:ascii="Times New Roman" w:hAnsi="Times New Roman" w:cs="Times New Roman"/>
                <w:sz w:val="23"/>
                <w:szCs w:val="23"/>
              </w:rPr>
              <w:t xml:space="preserve">Информация </w:t>
            </w:r>
            <w:proofErr w:type="spellStart"/>
            <w:r>
              <w:rPr>
                <w:rFonts w:ascii="Times New Roman" w:hAnsi="Times New Roman" w:cs="Times New Roman"/>
                <w:sz w:val="23"/>
                <w:szCs w:val="23"/>
              </w:rPr>
              <w:t>Росреестра</w:t>
            </w:r>
            <w:proofErr w:type="spellEnd"/>
            <w:r>
              <w:rPr>
                <w:rFonts w:ascii="Times New Roman" w:hAnsi="Times New Roman" w:cs="Times New Roman"/>
                <w:sz w:val="23"/>
                <w:szCs w:val="23"/>
              </w:rPr>
              <w:t xml:space="preserve"> «Электронная регистрация»</w:t>
            </w:r>
          </w:p>
        </w:tc>
        <w:tc>
          <w:tcPr>
            <w:tcW w:w="1261" w:type="dxa"/>
            <w:tcBorders>
              <w:top w:val="single" w:sz="4" w:space="0" w:color="auto"/>
              <w:left w:val="single" w:sz="4" w:space="0" w:color="auto"/>
              <w:bottom w:val="single" w:sz="4" w:space="0" w:color="auto"/>
              <w:right w:val="single" w:sz="4" w:space="0" w:color="auto"/>
            </w:tcBorders>
            <w:vAlign w:val="center"/>
            <w:hideMark/>
          </w:tcPr>
          <w:p w:rsidR="00EB45FD"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25</w:t>
            </w:r>
          </w:p>
        </w:tc>
      </w:tr>
      <w:tr w:rsidR="00EB45FD"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EB45FD" w:rsidRDefault="00EB45FD"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22</w:t>
            </w:r>
          </w:p>
        </w:tc>
        <w:tc>
          <w:tcPr>
            <w:tcW w:w="7775" w:type="dxa"/>
            <w:tcBorders>
              <w:top w:val="single" w:sz="4" w:space="0" w:color="auto"/>
              <w:left w:val="single" w:sz="4" w:space="0" w:color="auto"/>
              <w:bottom w:val="single" w:sz="4" w:space="0" w:color="auto"/>
              <w:right w:val="single" w:sz="4" w:space="0" w:color="auto"/>
            </w:tcBorders>
            <w:hideMark/>
          </w:tcPr>
          <w:p w:rsidR="00EB45FD" w:rsidRDefault="00EB45FD" w:rsidP="00EB45FD">
            <w:pPr>
              <w:spacing w:after="0" w:line="240" w:lineRule="auto"/>
              <w:jc w:val="both"/>
            </w:pPr>
            <w:r>
              <w:rPr>
                <w:rFonts w:ascii="Times New Roman" w:hAnsi="Times New Roman" w:cs="Times New Roman"/>
                <w:sz w:val="23"/>
                <w:szCs w:val="23"/>
              </w:rPr>
              <w:t xml:space="preserve">Информация </w:t>
            </w:r>
            <w:proofErr w:type="spellStart"/>
            <w:r>
              <w:rPr>
                <w:rFonts w:ascii="Times New Roman" w:hAnsi="Times New Roman" w:cs="Times New Roman"/>
                <w:sz w:val="23"/>
                <w:szCs w:val="23"/>
              </w:rPr>
              <w:t>Росреестра</w:t>
            </w:r>
            <w:proofErr w:type="spellEnd"/>
            <w:r>
              <w:rPr>
                <w:rFonts w:ascii="Times New Roman" w:hAnsi="Times New Roman" w:cs="Times New Roman"/>
                <w:sz w:val="23"/>
                <w:szCs w:val="23"/>
              </w:rPr>
              <w:t xml:space="preserve"> «</w:t>
            </w:r>
            <w:r>
              <w:rPr>
                <w:rFonts w:ascii="Times New Roman" w:hAnsi="Times New Roman" w:cs="Times New Roman"/>
                <w:sz w:val="23"/>
                <w:szCs w:val="23"/>
              </w:rPr>
              <w:t>Спрос на сведения ЕГРН среди жителей Новосибирской области увеличился в два раза»</w:t>
            </w:r>
          </w:p>
        </w:tc>
        <w:tc>
          <w:tcPr>
            <w:tcW w:w="1261" w:type="dxa"/>
            <w:tcBorders>
              <w:top w:val="single" w:sz="4" w:space="0" w:color="auto"/>
              <w:left w:val="single" w:sz="4" w:space="0" w:color="auto"/>
              <w:bottom w:val="single" w:sz="4" w:space="0" w:color="auto"/>
              <w:right w:val="single" w:sz="4" w:space="0" w:color="auto"/>
            </w:tcBorders>
            <w:vAlign w:val="center"/>
            <w:hideMark/>
          </w:tcPr>
          <w:p w:rsidR="00EB45FD"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27</w:t>
            </w:r>
          </w:p>
        </w:tc>
      </w:tr>
      <w:tr w:rsidR="00EB45FD"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EB45FD" w:rsidRDefault="00EB45FD"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lastRenderedPageBreak/>
              <w:t>23</w:t>
            </w:r>
          </w:p>
        </w:tc>
        <w:tc>
          <w:tcPr>
            <w:tcW w:w="7775" w:type="dxa"/>
            <w:tcBorders>
              <w:top w:val="single" w:sz="4" w:space="0" w:color="auto"/>
              <w:left w:val="single" w:sz="4" w:space="0" w:color="auto"/>
              <w:bottom w:val="single" w:sz="4" w:space="0" w:color="auto"/>
              <w:right w:val="single" w:sz="4" w:space="0" w:color="auto"/>
            </w:tcBorders>
            <w:hideMark/>
          </w:tcPr>
          <w:p w:rsidR="00EB45FD" w:rsidRDefault="00EB45FD" w:rsidP="00EB45FD">
            <w:pPr>
              <w:spacing w:after="0" w:line="240" w:lineRule="auto"/>
            </w:pPr>
            <w:r w:rsidRPr="0054370B">
              <w:rPr>
                <w:rFonts w:ascii="Times New Roman" w:hAnsi="Times New Roman" w:cs="Times New Roman"/>
                <w:sz w:val="23"/>
                <w:szCs w:val="23"/>
              </w:rPr>
              <w:t xml:space="preserve">Информация </w:t>
            </w:r>
            <w:proofErr w:type="spellStart"/>
            <w:r w:rsidRPr="0054370B">
              <w:rPr>
                <w:rFonts w:ascii="Times New Roman" w:hAnsi="Times New Roman" w:cs="Times New Roman"/>
                <w:sz w:val="23"/>
                <w:szCs w:val="23"/>
              </w:rPr>
              <w:t>Росреестра</w:t>
            </w:r>
            <w:proofErr w:type="spellEnd"/>
            <w:r w:rsidRPr="0054370B">
              <w:rPr>
                <w:rFonts w:ascii="Times New Roman" w:hAnsi="Times New Roman" w:cs="Times New Roman"/>
                <w:sz w:val="23"/>
                <w:szCs w:val="23"/>
              </w:rPr>
              <w:t xml:space="preserve"> «</w:t>
            </w:r>
            <w:r>
              <w:rPr>
                <w:rFonts w:ascii="Times New Roman" w:hAnsi="Times New Roman" w:cs="Times New Roman"/>
                <w:sz w:val="23"/>
                <w:szCs w:val="23"/>
              </w:rPr>
              <w:t>Как защитить недвижимость от мошеннических действий»</w:t>
            </w:r>
          </w:p>
        </w:tc>
        <w:tc>
          <w:tcPr>
            <w:tcW w:w="1261" w:type="dxa"/>
            <w:tcBorders>
              <w:top w:val="single" w:sz="4" w:space="0" w:color="auto"/>
              <w:left w:val="single" w:sz="4" w:space="0" w:color="auto"/>
              <w:bottom w:val="single" w:sz="4" w:space="0" w:color="auto"/>
              <w:right w:val="single" w:sz="4" w:space="0" w:color="auto"/>
            </w:tcBorders>
            <w:vAlign w:val="center"/>
            <w:hideMark/>
          </w:tcPr>
          <w:p w:rsidR="00EB45FD"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29</w:t>
            </w:r>
          </w:p>
        </w:tc>
      </w:tr>
      <w:tr w:rsidR="00EB45FD"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EB45FD" w:rsidRDefault="00EB45FD"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24</w:t>
            </w:r>
          </w:p>
        </w:tc>
        <w:tc>
          <w:tcPr>
            <w:tcW w:w="7775" w:type="dxa"/>
            <w:tcBorders>
              <w:top w:val="single" w:sz="4" w:space="0" w:color="auto"/>
              <w:left w:val="single" w:sz="4" w:space="0" w:color="auto"/>
              <w:bottom w:val="single" w:sz="4" w:space="0" w:color="auto"/>
              <w:right w:val="single" w:sz="4" w:space="0" w:color="auto"/>
            </w:tcBorders>
            <w:hideMark/>
          </w:tcPr>
          <w:p w:rsidR="00EB45FD" w:rsidRDefault="00EB45FD" w:rsidP="00EB45FD">
            <w:pPr>
              <w:spacing w:after="0" w:line="240" w:lineRule="auto"/>
              <w:jc w:val="both"/>
            </w:pPr>
            <w:proofErr w:type="gramStart"/>
            <w:r w:rsidRPr="0054370B">
              <w:rPr>
                <w:rFonts w:ascii="Times New Roman" w:hAnsi="Times New Roman" w:cs="Times New Roman"/>
                <w:sz w:val="23"/>
                <w:szCs w:val="23"/>
              </w:rPr>
              <w:t>Информация</w:t>
            </w:r>
            <w:proofErr w:type="gramEnd"/>
            <w:r w:rsidRPr="0054370B">
              <w:rPr>
                <w:rFonts w:ascii="Times New Roman" w:hAnsi="Times New Roman" w:cs="Times New Roman"/>
                <w:sz w:val="23"/>
                <w:szCs w:val="23"/>
              </w:rPr>
              <w:t xml:space="preserve"> </w:t>
            </w:r>
            <w:proofErr w:type="spellStart"/>
            <w:r w:rsidRPr="0054370B">
              <w:rPr>
                <w:rFonts w:ascii="Times New Roman" w:hAnsi="Times New Roman" w:cs="Times New Roman"/>
                <w:sz w:val="23"/>
                <w:szCs w:val="23"/>
              </w:rPr>
              <w:t>Росреестра</w:t>
            </w:r>
            <w:proofErr w:type="spellEnd"/>
            <w:r w:rsidRPr="0054370B">
              <w:rPr>
                <w:rFonts w:ascii="Times New Roman" w:hAnsi="Times New Roman" w:cs="Times New Roman"/>
                <w:sz w:val="23"/>
                <w:szCs w:val="23"/>
              </w:rPr>
              <w:t xml:space="preserve"> «</w:t>
            </w:r>
            <w:r>
              <w:rPr>
                <w:rFonts w:ascii="Times New Roman" w:hAnsi="Times New Roman" w:cs="Times New Roman"/>
                <w:sz w:val="23"/>
                <w:szCs w:val="23"/>
              </w:rPr>
              <w:t xml:space="preserve">В </w:t>
            </w:r>
            <w:proofErr w:type="gramStart"/>
            <w:r>
              <w:rPr>
                <w:rFonts w:ascii="Times New Roman" w:hAnsi="Times New Roman" w:cs="Times New Roman"/>
                <w:sz w:val="23"/>
                <w:szCs w:val="23"/>
              </w:rPr>
              <w:t>каких</w:t>
            </w:r>
            <w:proofErr w:type="gramEnd"/>
            <w:r>
              <w:rPr>
                <w:rFonts w:ascii="Times New Roman" w:hAnsi="Times New Roman" w:cs="Times New Roman"/>
                <w:sz w:val="23"/>
                <w:szCs w:val="23"/>
              </w:rPr>
              <w:t xml:space="preserve"> целях можно использовать садовый земельный участок»</w:t>
            </w:r>
          </w:p>
        </w:tc>
        <w:tc>
          <w:tcPr>
            <w:tcW w:w="1261" w:type="dxa"/>
            <w:tcBorders>
              <w:top w:val="single" w:sz="4" w:space="0" w:color="auto"/>
              <w:left w:val="single" w:sz="4" w:space="0" w:color="auto"/>
              <w:bottom w:val="single" w:sz="4" w:space="0" w:color="auto"/>
              <w:right w:val="single" w:sz="4" w:space="0" w:color="auto"/>
            </w:tcBorders>
            <w:vAlign w:val="center"/>
            <w:hideMark/>
          </w:tcPr>
          <w:p w:rsidR="00EB45FD"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31</w:t>
            </w:r>
          </w:p>
        </w:tc>
      </w:tr>
      <w:tr w:rsidR="00EB45FD"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EB45FD" w:rsidRDefault="00EB45FD"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25</w:t>
            </w:r>
          </w:p>
        </w:tc>
        <w:tc>
          <w:tcPr>
            <w:tcW w:w="7775" w:type="dxa"/>
            <w:tcBorders>
              <w:top w:val="single" w:sz="4" w:space="0" w:color="auto"/>
              <w:left w:val="single" w:sz="4" w:space="0" w:color="auto"/>
              <w:bottom w:val="single" w:sz="4" w:space="0" w:color="auto"/>
              <w:right w:val="single" w:sz="4" w:space="0" w:color="auto"/>
            </w:tcBorders>
            <w:hideMark/>
          </w:tcPr>
          <w:p w:rsidR="00EB45FD" w:rsidRDefault="00EB45FD" w:rsidP="00EB45FD">
            <w:pPr>
              <w:spacing w:after="0" w:line="240" w:lineRule="auto"/>
              <w:jc w:val="both"/>
            </w:pPr>
            <w:r w:rsidRPr="0054370B">
              <w:rPr>
                <w:rFonts w:ascii="Times New Roman" w:hAnsi="Times New Roman" w:cs="Times New Roman"/>
                <w:sz w:val="23"/>
                <w:szCs w:val="23"/>
              </w:rPr>
              <w:t xml:space="preserve">Информация </w:t>
            </w:r>
            <w:proofErr w:type="spellStart"/>
            <w:r w:rsidRPr="0054370B">
              <w:rPr>
                <w:rFonts w:ascii="Times New Roman" w:hAnsi="Times New Roman" w:cs="Times New Roman"/>
                <w:sz w:val="23"/>
                <w:szCs w:val="23"/>
              </w:rPr>
              <w:t>Росреестра</w:t>
            </w:r>
            <w:proofErr w:type="spellEnd"/>
            <w:r w:rsidRPr="0054370B">
              <w:rPr>
                <w:rFonts w:ascii="Times New Roman" w:hAnsi="Times New Roman" w:cs="Times New Roman"/>
                <w:sz w:val="23"/>
                <w:szCs w:val="23"/>
              </w:rPr>
              <w:t xml:space="preserve"> «</w:t>
            </w:r>
            <w:r>
              <w:rPr>
                <w:rFonts w:ascii="Times New Roman" w:hAnsi="Times New Roman" w:cs="Times New Roman"/>
                <w:sz w:val="23"/>
                <w:szCs w:val="23"/>
              </w:rPr>
              <w:t>В Новосибирской области расширились география проведения комплексных кадастровых работ федерального значения»</w:t>
            </w:r>
          </w:p>
        </w:tc>
        <w:tc>
          <w:tcPr>
            <w:tcW w:w="1261" w:type="dxa"/>
            <w:tcBorders>
              <w:top w:val="single" w:sz="4" w:space="0" w:color="auto"/>
              <w:left w:val="single" w:sz="4" w:space="0" w:color="auto"/>
              <w:bottom w:val="single" w:sz="4" w:space="0" w:color="auto"/>
              <w:right w:val="single" w:sz="4" w:space="0" w:color="auto"/>
            </w:tcBorders>
            <w:vAlign w:val="center"/>
            <w:hideMark/>
          </w:tcPr>
          <w:p w:rsidR="00EB45FD"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33</w:t>
            </w:r>
          </w:p>
        </w:tc>
      </w:tr>
      <w:tr w:rsidR="00EB45FD"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EB45FD" w:rsidRDefault="00EB45FD"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26</w:t>
            </w:r>
          </w:p>
        </w:tc>
        <w:tc>
          <w:tcPr>
            <w:tcW w:w="7775" w:type="dxa"/>
            <w:tcBorders>
              <w:top w:val="single" w:sz="4" w:space="0" w:color="auto"/>
              <w:left w:val="single" w:sz="4" w:space="0" w:color="auto"/>
              <w:bottom w:val="single" w:sz="4" w:space="0" w:color="auto"/>
              <w:right w:val="single" w:sz="4" w:space="0" w:color="auto"/>
            </w:tcBorders>
            <w:hideMark/>
          </w:tcPr>
          <w:p w:rsidR="00EB45FD" w:rsidRDefault="00EB45FD" w:rsidP="00EB45FD">
            <w:pPr>
              <w:spacing w:after="0" w:line="240" w:lineRule="auto"/>
              <w:jc w:val="both"/>
            </w:pPr>
            <w:r w:rsidRPr="0054370B">
              <w:rPr>
                <w:rFonts w:ascii="Times New Roman" w:hAnsi="Times New Roman" w:cs="Times New Roman"/>
                <w:sz w:val="23"/>
                <w:szCs w:val="23"/>
              </w:rPr>
              <w:t xml:space="preserve">Информация </w:t>
            </w:r>
            <w:proofErr w:type="spellStart"/>
            <w:r w:rsidRPr="0054370B">
              <w:rPr>
                <w:rFonts w:ascii="Times New Roman" w:hAnsi="Times New Roman" w:cs="Times New Roman"/>
                <w:sz w:val="23"/>
                <w:szCs w:val="23"/>
              </w:rPr>
              <w:t>Росреестра</w:t>
            </w:r>
            <w:proofErr w:type="spellEnd"/>
            <w:r w:rsidRPr="0054370B">
              <w:rPr>
                <w:rFonts w:ascii="Times New Roman" w:hAnsi="Times New Roman" w:cs="Times New Roman"/>
                <w:sz w:val="23"/>
                <w:szCs w:val="23"/>
              </w:rPr>
              <w:t xml:space="preserve"> «</w:t>
            </w:r>
            <w:r>
              <w:rPr>
                <w:rFonts w:ascii="Times New Roman" w:hAnsi="Times New Roman" w:cs="Times New Roman"/>
                <w:sz w:val="23"/>
                <w:szCs w:val="23"/>
              </w:rPr>
              <w:t>Все земельные участки Новосибирской области переоценят в 2026 году»</w:t>
            </w:r>
          </w:p>
        </w:tc>
        <w:tc>
          <w:tcPr>
            <w:tcW w:w="1261" w:type="dxa"/>
            <w:tcBorders>
              <w:top w:val="single" w:sz="4" w:space="0" w:color="auto"/>
              <w:left w:val="single" w:sz="4" w:space="0" w:color="auto"/>
              <w:bottom w:val="single" w:sz="4" w:space="0" w:color="auto"/>
              <w:right w:val="single" w:sz="4" w:space="0" w:color="auto"/>
            </w:tcBorders>
            <w:vAlign w:val="center"/>
            <w:hideMark/>
          </w:tcPr>
          <w:p w:rsidR="00EB45FD"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35</w:t>
            </w:r>
          </w:p>
        </w:tc>
      </w:tr>
      <w:tr w:rsidR="008068EF" w:rsidRPr="00812B59" w:rsidTr="00305C29">
        <w:trPr>
          <w:trHeight w:val="455"/>
        </w:trPr>
        <w:tc>
          <w:tcPr>
            <w:tcW w:w="686" w:type="dxa"/>
            <w:tcBorders>
              <w:top w:val="single" w:sz="4" w:space="0" w:color="auto"/>
              <w:left w:val="single" w:sz="4" w:space="0" w:color="auto"/>
              <w:bottom w:val="single" w:sz="4" w:space="0" w:color="auto"/>
              <w:right w:val="single" w:sz="4" w:space="0" w:color="auto"/>
            </w:tcBorders>
            <w:vAlign w:val="center"/>
          </w:tcPr>
          <w:p w:rsidR="008068EF" w:rsidRPr="00812B59" w:rsidRDefault="00EB45FD"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27</w:t>
            </w:r>
          </w:p>
        </w:tc>
        <w:tc>
          <w:tcPr>
            <w:tcW w:w="7775" w:type="dxa"/>
            <w:tcBorders>
              <w:top w:val="single" w:sz="4" w:space="0" w:color="auto"/>
              <w:left w:val="single" w:sz="4" w:space="0" w:color="auto"/>
              <w:bottom w:val="single" w:sz="4" w:space="0" w:color="auto"/>
              <w:right w:val="single" w:sz="4" w:space="0" w:color="auto"/>
            </w:tcBorders>
          </w:tcPr>
          <w:p w:rsidR="008068EF" w:rsidRPr="00812B59" w:rsidRDefault="008068EF" w:rsidP="00FF5ED2">
            <w:pPr>
              <w:pStyle w:val="aa"/>
              <w:spacing w:before="0" w:beforeAutospacing="0" w:after="0" w:afterAutospacing="0"/>
              <w:ind w:right="282"/>
              <w:jc w:val="both"/>
              <w:rPr>
                <w:color w:val="000000"/>
                <w:sz w:val="23"/>
                <w:szCs w:val="23"/>
              </w:rPr>
            </w:pPr>
            <w:r w:rsidRPr="00812B59">
              <w:rPr>
                <w:sz w:val="23"/>
                <w:szCs w:val="23"/>
              </w:rPr>
              <w:t>Состав редакционного совета «Вассинского вестника»</w:t>
            </w:r>
          </w:p>
        </w:tc>
        <w:tc>
          <w:tcPr>
            <w:tcW w:w="1261" w:type="dxa"/>
            <w:tcBorders>
              <w:top w:val="single" w:sz="4" w:space="0" w:color="auto"/>
              <w:left w:val="single" w:sz="4" w:space="0" w:color="auto"/>
              <w:bottom w:val="single" w:sz="4" w:space="0" w:color="auto"/>
              <w:right w:val="single" w:sz="4" w:space="0" w:color="auto"/>
            </w:tcBorders>
            <w:vAlign w:val="center"/>
          </w:tcPr>
          <w:p w:rsidR="008068EF" w:rsidRPr="00812B59" w:rsidRDefault="00CF3E9A" w:rsidP="004543F6">
            <w:pPr>
              <w:spacing w:line="240" w:lineRule="auto"/>
              <w:ind w:left="-97"/>
              <w:jc w:val="center"/>
              <w:rPr>
                <w:rFonts w:ascii="Times New Roman" w:hAnsi="Times New Roman" w:cs="Times New Roman"/>
                <w:sz w:val="23"/>
                <w:szCs w:val="23"/>
              </w:rPr>
            </w:pPr>
            <w:r>
              <w:rPr>
                <w:rFonts w:ascii="Times New Roman" w:hAnsi="Times New Roman" w:cs="Times New Roman"/>
                <w:sz w:val="23"/>
                <w:szCs w:val="23"/>
              </w:rPr>
              <w:t>37</w:t>
            </w:r>
          </w:p>
        </w:tc>
      </w:tr>
      <w:tr w:rsidR="008068EF" w:rsidRPr="00812B59" w:rsidTr="00305C29">
        <w:trPr>
          <w:trHeight w:val="455"/>
        </w:trPr>
        <w:tc>
          <w:tcPr>
            <w:tcW w:w="686" w:type="dxa"/>
            <w:tcBorders>
              <w:top w:val="single" w:sz="4" w:space="0" w:color="auto"/>
              <w:left w:val="single" w:sz="4" w:space="0" w:color="auto"/>
              <w:bottom w:val="single" w:sz="4" w:space="0" w:color="auto"/>
              <w:right w:val="single" w:sz="4" w:space="0" w:color="auto"/>
            </w:tcBorders>
            <w:vAlign w:val="center"/>
          </w:tcPr>
          <w:p w:rsidR="008068EF" w:rsidRPr="00812B59" w:rsidRDefault="00EB45FD" w:rsidP="007A2E6C">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28</w:t>
            </w:r>
          </w:p>
        </w:tc>
        <w:tc>
          <w:tcPr>
            <w:tcW w:w="7775" w:type="dxa"/>
            <w:tcBorders>
              <w:top w:val="single" w:sz="4" w:space="0" w:color="auto"/>
              <w:left w:val="single" w:sz="4" w:space="0" w:color="auto"/>
              <w:bottom w:val="single" w:sz="4" w:space="0" w:color="auto"/>
              <w:right w:val="single" w:sz="4" w:space="0" w:color="auto"/>
            </w:tcBorders>
          </w:tcPr>
          <w:p w:rsidR="008068EF" w:rsidRPr="00812B59" w:rsidRDefault="008068EF" w:rsidP="00FF5ED2">
            <w:pPr>
              <w:spacing w:after="0" w:line="240" w:lineRule="auto"/>
              <w:ind w:right="140"/>
              <w:jc w:val="both"/>
              <w:rPr>
                <w:rFonts w:ascii="Times New Roman" w:hAnsi="Times New Roman" w:cs="Times New Roman"/>
                <w:sz w:val="23"/>
                <w:szCs w:val="23"/>
              </w:rPr>
            </w:pPr>
            <w:r w:rsidRPr="00812B59">
              <w:rPr>
                <w:rFonts w:ascii="Times New Roman" w:hAnsi="Times New Roman" w:cs="Times New Roman"/>
                <w:sz w:val="23"/>
                <w:szCs w:val="23"/>
              </w:rPr>
              <w:t>Перечень объектов размещения «Вассинского вестника»</w:t>
            </w:r>
          </w:p>
        </w:tc>
        <w:tc>
          <w:tcPr>
            <w:tcW w:w="1261" w:type="dxa"/>
            <w:tcBorders>
              <w:top w:val="single" w:sz="4" w:space="0" w:color="auto"/>
              <w:left w:val="single" w:sz="4" w:space="0" w:color="auto"/>
              <w:bottom w:val="single" w:sz="4" w:space="0" w:color="auto"/>
              <w:right w:val="single" w:sz="4" w:space="0" w:color="auto"/>
            </w:tcBorders>
            <w:vAlign w:val="center"/>
          </w:tcPr>
          <w:p w:rsidR="008068EF" w:rsidRPr="00812B59" w:rsidRDefault="00CF3E9A"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38</w:t>
            </w:r>
          </w:p>
        </w:tc>
      </w:tr>
    </w:tbl>
    <w:p w:rsidR="009E1C4B" w:rsidRPr="00812B59" w:rsidRDefault="009E1C4B" w:rsidP="009E1C4B">
      <w:pPr>
        <w:jc w:val="center"/>
        <w:rPr>
          <w:rFonts w:ascii="Times New Roman" w:hAnsi="Times New Roman" w:cs="Times New Roman"/>
        </w:rPr>
      </w:pPr>
    </w:p>
    <w:p w:rsidR="009E1C4B" w:rsidRPr="00812B59" w:rsidRDefault="009E1C4B" w:rsidP="00B91646">
      <w:pPr>
        <w:spacing w:after="0"/>
        <w:jc w:val="both"/>
        <w:rPr>
          <w:rFonts w:ascii="Times New Roman" w:hAnsi="Times New Roman" w:cs="Times New Roman"/>
        </w:rPr>
      </w:pPr>
    </w:p>
    <w:p w:rsidR="009E1C4B" w:rsidRPr="00812B59" w:rsidRDefault="009E1C4B" w:rsidP="009E1C4B">
      <w:pPr>
        <w:jc w:val="center"/>
        <w:rPr>
          <w:rFonts w:ascii="Times New Roman" w:hAnsi="Times New Roman" w:cs="Times New Roman"/>
        </w:rPr>
      </w:pPr>
    </w:p>
    <w:p w:rsidR="009E1C4B" w:rsidRPr="00812B59" w:rsidRDefault="009E1C4B" w:rsidP="009E1C4B">
      <w:pPr>
        <w:jc w:val="center"/>
        <w:rPr>
          <w:rFonts w:ascii="Times New Roman" w:hAnsi="Times New Roman" w:cs="Times New Roman"/>
        </w:rPr>
      </w:pPr>
    </w:p>
    <w:p w:rsidR="009E1C4B" w:rsidRPr="00812B59" w:rsidRDefault="009E1C4B" w:rsidP="009E1C4B">
      <w:pPr>
        <w:jc w:val="center"/>
        <w:rPr>
          <w:rFonts w:ascii="Times New Roman" w:hAnsi="Times New Roman" w:cs="Times New Roman"/>
        </w:rPr>
      </w:pPr>
    </w:p>
    <w:p w:rsidR="009E1C4B" w:rsidRPr="00812B59" w:rsidRDefault="009E1C4B" w:rsidP="009E1C4B">
      <w:pPr>
        <w:jc w:val="center"/>
        <w:rPr>
          <w:rFonts w:ascii="Times New Roman" w:hAnsi="Times New Roman" w:cs="Times New Roman"/>
        </w:rPr>
      </w:pPr>
    </w:p>
    <w:p w:rsidR="00833B57" w:rsidRPr="00812B59" w:rsidRDefault="00833B57">
      <w:pPr>
        <w:jc w:val="center"/>
        <w:rPr>
          <w:rFonts w:ascii="Times New Roman" w:hAnsi="Times New Roman" w:cs="Times New Roman"/>
        </w:rPr>
      </w:pPr>
    </w:p>
    <w:p w:rsidR="00833B57" w:rsidRPr="00812B59" w:rsidRDefault="00833B57">
      <w:pPr>
        <w:jc w:val="center"/>
        <w:rPr>
          <w:rFonts w:ascii="Times New Roman" w:hAnsi="Times New Roman" w:cs="Times New Roman"/>
        </w:rPr>
      </w:pPr>
    </w:p>
    <w:p w:rsidR="00833B57" w:rsidRPr="00812B59" w:rsidRDefault="00833B57" w:rsidP="00833B57">
      <w:pPr>
        <w:jc w:val="center"/>
        <w:rPr>
          <w:rFonts w:ascii="Times New Roman" w:hAnsi="Times New Roman" w:cs="Times New Roman"/>
        </w:rPr>
      </w:pPr>
    </w:p>
    <w:p w:rsidR="00833B57" w:rsidRPr="00812B59" w:rsidRDefault="00833B57">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F75CB8" w:rsidRPr="00812B59" w:rsidRDefault="00F75CB8">
      <w:pPr>
        <w:jc w:val="center"/>
        <w:rPr>
          <w:rFonts w:ascii="Times New Roman" w:hAnsi="Times New Roman" w:cs="Times New Roman"/>
        </w:rPr>
      </w:pPr>
    </w:p>
    <w:p w:rsidR="00F75CB8" w:rsidRPr="00812B59" w:rsidRDefault="00F75CB8" w:rsidP="00E24DD4">
      <w:pPr>
        <w:rPr>
          <w:rFonts w:ascii="Times New Roman" w:hAnsi="Times New Roman" w:cs="Times New Roman"/>
        </w:rPr>
      </w:pPr>
    </w:p>
    <w:p w:rsidR="00F75CB8" w:rsidRDefault="00F75CB8">
      <w:pPr>
        <w:jc w:val="center"/>
        <w:rPr>
          <w:rFonts w:ascii="Times New Roman" w:hAnsi="Times New Roman" w:cs="Times New Roman"/>
        </w:rPr>
      </w:pPr>
    </w:p>
    <w:p w:rsidR="00CF3E9A" w:rsidRDefault="00CF3E9A">
      <w:pPr>
        <w:jc w:val="center"/>
        <w:rPr>
          <w:rFonts w:ascii="Times New Roman" w:hAnsi="Times New Roman" w:cs="Times New Roman"/>
        </w:rPr>
      </w:pPr>
    </w:p>
    <w:p w:rsidR="00CF3E9A" w:rsidRDefault="00CF3E9A">
      <w:pPr>
        <w:jc w:val="center"/>
        <w:rPr>
          <w:rFonts w:ascii="Times New Roman" w:hAnsi="Times New Roman" w:cs="Times New Roman"/>
        </w:rPr>
      </w:pPr>
    </w:p>
    <w:p w:rsidR="00CF3E9A" w:rsidRDefault="00CF3E9A">
      <w:pPr>
        <w:jc w:val="center"/>
        <w:rPr>
          <w:rFonts w:ascii="Times New Roman" w:hAnsi="Times New Roman" w:cs="Times New Roman"/>
        </w:rPr>
      </w:pPr>
    </w:p>
    <w:p w:rsidR="00CF3E9A" w:rsidRDefault="00CF3E9A">
      <w:pPr>
        <w:jc w:val="center"/>
        <w:rPr>
          <w:rFonts w:ascii="Times New Roman" w:hAnsi="Times New Roman" w:cs="Times New Roman"/>
        </w:rPr>
      </w:pPr>
    </w:p>
    <w:p w:rsidR="00CF3E9A" w:rsidRDefault="00CF3E9A">
      <w:pPr>
        <w:jc w:val="center"/>
        <w:rPr>
          <w:rFonts w:ascii="Times New Roman" w:hAnsi="Times New Roman" w:cs="Times New Roman"/>
        </w:rPr>
      </w:pPr>
    </w:p>
    <w:p w:rsidR="00CF3E9A" w:rsidRDefault="00CF3E9A">
      <w:pPr>
        <w:jc w:val="center"/>
        <w:rPr>
          <w:rFonts w:ascii="Times New Roman" w:hAnsi="Times New Roman" w:cs="Times New Roman"/>
        </w:rPr>
      </w:pPr>
    </w:p>
    <w:p w:rsidR="00CF3E9A" w:rsidRDefault="00CF3E9A">
      <w:pPr>
        <w:jc w:val="center"/>
        <w:rPr>
          <w:rFonts w:ascii="Times New Roman" w:hAnsi="Times New Roman" w:cs="Times New Roman"/>
        </w:rPr>
      </w:pPr>
    </w:p>
    <w:p w:rsidR="00CF3E9A" w:rsidRDefault="00CF3E9A">
      <w:pPr>
        <w:jc w:val="center"/>
        <w:rPr>
          <w:rFonts w:ascii="Times New Roman" w:hAnsi="Times New Roman" w:cs="Times New Roman"/>
        </w:rPr>
      </w:pPr>
    </w:p>
    <w:p w:rsidR="00CF3E9A" w:rsidRPr="00812B59" w:rsidRDefault="00CF3E9A">
      <w:pPr>
        <w:jc w:val="center"/>
        <w:rPr>
          <w:rFonts w:ascii="Times New Roman" w:hAnsi="Times New Roman" w:cs="Times New Roman"/>
        </w:rPr>
      </w:pPr>
    </w:p>
    <w:p w:rsidR="00F75CB8" w:rsidRPr="00812B59" w:rsidRDefault="00F75CB8">
      <w:pPr>
        <w:jc w:val="center"/>
        <w:rPr>
          <w:rFonts w:ascii="Times New Roman" w:hAnsi="Times New Roman" w:cs="Times New Roman"/>
        </w:rPr>
      </w:pPr>
    </w:p>
    <w:p w:rsidR="00F75CB8" w:rsidRPr="00812B59" w:rsidRDefault="00F75CB8">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153F50" w:rsidRPr="00120734" w:rsidRDefault="00153F50" w:rsidP="00153F50">
      <w:pPr>
        <w:jc w:val="center"/>
        <w:rPr>
          <w:rFonts w:ascii="Times New Roman" w:hAnsi="Times New Roman" w:cs="Times New Roman"/>
          <w:sz w:val="24"/>
          <w:szCs w:val="24"/>
        </w:rPr>
      </w:pPr>
      <w:r w:rsidRPr="00120734">
        <w:rPr>
          <w:rFonts w:ascii="Times New Roman" w:hAnsi="Times New Roman" w:cs="Times New Roman"/>
          <w:sz w:val="24"/>
          <w:szCs w:val="24"/>
        </w:rPr>
        <w:lastRenderedPageBreak/>
        <w:t>СОДЕРЖАНИЕ</w:t>
      </w:r>
    </w:p>
    <w:p w:rsidR="00153F50" w:rsidRPr="00120734" w:rsidRDefault="00153F50" w:rsidP="00153F50">
      <w:pPr>
        <w:spacing w:after="0" w:line="240" w:lineRule="auto"/>
        <w:jc w:val="center"/>
        <w:rPr>
          <w:rFonts w:ascii="Times New Roman" w:hAnsi="Times New Roman" w:cs="Times New Roman"/>
          <w:sz w:val="24"/>
          <w:szCs w:val="24"/>
        </w:rPr>
      </w:pPr>
      <w:r w:rsidRPr="00120734">
        <w:rPr>
          <w:rFonts w:ascii="Times New Roman" w:hAnsi="Times New Roman" w:cs="Times New Roman"/>
          <w:sz w:val="24"/>
          <w:szCs w:val="24"/>
        </w:rPr>
        <w:t xml:space="preserve">периодического издания  Вассинского сельсовета  «Вассинский  </w:t>
      </w:r>
      <w:r>
        <w:rPr>
          <w:rFonts w:ascii="Times New Roman" w:hAnsi="Times New Roman" w:cs="Times New Roman"/>
          <w:sz w:val="24"/>
          <w:szCs w:val="24"/>
        </w:rPr>
        <w:t>В</w:t>
      </w:r>
      <w:r w:rsidRPr="00120734">
        <w:rPr>
          <w:rFonts w:ascii="Times New Roman" w:hAnsi="Times New Roman" w:cs="Times New Roman"/>
          <w:sz w:val="24"/>
          <w:szCs w:val="24"/>
        </w:rPr>
        <w:t>естник»</w:t>
      </w:r>
    </w:p>
    <w:p w:rsidR="00153F50" w:rsidRDefault="00153F50" w:rsidP="00153F5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9</w:t>
      </w:r>
      <w:r w:rsidRPr="00120734">
        <w:rPr>
          <w:rFonts w:ascii="Times New Roman" w:hAnsi="Times New Roman" w:cs="Times New Roman"/>
          <w:sz w:val="24"/>
          <w:szCs w:val="24"/>
        </w:rPr>
        <w:t xml:space="preserve"> </w:t>
      </w:r>
      <w:r>
        <w:rPr>
          <w:rFonts w:ascii="Times New Roman" w:hAnsi="Times New Roman" w:cs="Times New Roman"/>
          <w:sz w:val="24"/>
          <w:szCs w:val="24"/>
        </w:rPr>
        <w:t>от 23.06.2025</w:t>
      </w:r>
    </w:p>
    <w:p w:rsidR="00153F50" w:rsidRPr="00FD6DC2" w:rsidRDefault="00153F50" w:rsidP="00153F50">
      <w:pPr>
        <w:spacing w:after="0" w:line="240" w:lineRule="auto"/>
        <w:jc w:val="center"/>
        <w:rPr>
          <w:rFonts w:ascii="Times New Roman" w:hAnsi="Times New Roman" w:cs="Times New Roman"/>
          <w:sz w:val="24"/>
          <w:szCs w:val="24"/>
        </w:rPr>
      </w:pP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6"/>
        <w:gridCol w:w="7775"/>
        <w:gridCol w:w="1261"/>
      </w:tblGrid>
      <w:tr w:rsidR="00153F50" w:rsidRPr="00812B59" w:rsidTr="00284E55">
        <w:trPr>
          <w:trHeight w:val="557"/>
        </w:trPr>
        <w:tc>
          <w:tcPr>
            <w:tcW w:w="686" w:type="dxa"/>
            <w:tcBorders>
              <w:top w:val="single" w:sz="4" w:space="0" w:color="auto"/>
              <w:left w:val="single" w:sz="4" w:space="0" w:color="auto"/>
              <w:bottom w:val="single" w:sz="4" w:space="0" w:color="auto"/>
              <w:right w:val="single" w:sz="4" w:space="0" w:color="auto"/>
            </w:tcBorders>
            <w:hideMark/>
          </w:tcPr>
          <w:p w:rsidR="00153F50" w:rsidRPr="00812B59" w:rsidRDefault="00153F50" w:rsidP="00284E55">
            <w:pPr>
              <w:spacing w:after="0" w:line="240" w:lineRule="auto"/>
              <w:jc w:val="center"/>
              <w:rPr>
                <w:rFonts w:ascii="Times New Roman" w:hAnsi="Times New Roman" w:cs="Times New Roman"/>
                <w:sz w:val="23"/>
                <w:szCs w:val="23"/>
              </w:rPr>
            </w:pPr>
            <w:r w:rsidRPr="00812B59">
              <w:rPr>
                <w:rFonts w:ascii="Times New Roman" w:hAnsi="Times New Roman" w:cs="Times New Roman"/>
                <w:sz w:val="23"/>
                <w:szCs w:val="23"/>
              </w:rPr>
              <w:t xml:space="preserve">№ </w:t>
            </w:r>
            <w:proofErr w:type="spellStart"/>
            <w:proofErr w:type="gramStart"/>
            <w:r w:rsidRPr="00812B59">
              <w:rPr>
                <w:rFonts w:ascii="Times New Roman" w:hAnsi="Times New Roman" w:cs="Times New Roman"/>
                <w:sz w:val="23"/>
                <w:szCs w:val="23"/>
              </w:rPr>
              <w:t>п</w:t>
            </w:r>
            <w:proofErr w:type="spellEnd"/>
            <w:proofErr w:type="gramEnd"/>
            <w:r w:rsidRPr="00812B59">
              <w:rPr>
                <w:rFonts w:ascii="Times New Roman" w:hAnsi="Times New Roman" w:cs="Times New Roman"/>
                <w:sz w:val="23"/>
                <w:szCs w:val="23"/>
              </w:rPr>
              <w:t>/</w:t>
            </w:r>
            <w:proofErr w:type="spellStart"/>
            <w:r w:rsidRPr="00812B59">
              <w:rPr>
                <w:rFonts w:ascii="Times New Roman" w:hAnsi="Times New Roman" w:cs="Times New Roman"/>
                <w:sz w:val="23"/>
                <w:szCs w:val="23"/>
              </w:rPr>
              <w:t>п</w:t>
            </w:r>
            <w:proofErr w:type="spellEnd"/>
          </w:p>
        </w:tc>
        <w:tc>
          <w:tcPr>
            <w:tcW w:w="7775" w:type="dxa"/>
            <w:tcBorders>
              <w:top w:val="single" w:sz="4" w:space="0" w:color="auto"/>
              <w:left w:val="single" w:sz="4" w:space="0" w:color="auto"/>
              <w:bottom w:val="single" w:sz="4" w:space="0" w:color="auto"/>
              <w:right w:val="single" w:sz="4" w:space="0" w:color="auto"/>
            </w:tcBorders>
            <w:hideMark/>
          </w:tcPr>
          <w:p w:rsidR="00153F50" w:rsidRPr="00812B59" w:rsidRDefault="00153F50" w:rsidP="00284E55">
            <w:pPr>
              <w:spacing w:line="240" w:lineRule="auto"/>
              <w:rPr>
                <w:rFonts w:ascii="Times New Roman" w:hAnsi="Times New Roman" w:cs="Times New Roman"/>
                <w:sz w:val="23"/>
                <w:szCs w:val="23"/>
              </w:rPr>
            </w:pPr>
            <w:r w:rsidRPr="00812B59">
              <w:rPr>
                <w:rFonts w:ascii="Times New Roman" w:hAnsi="Times New Roman" w:cs="Times New Roman"/>
                <w:sz w:val="23"/>
                <w:szCs w:val="23"/>
              </w:rPr>
              <w:t>Наименование документа</w:t>
            </w:r>
          </w:p>
        </w:tc>
        <w:tc>
          <w:tcPr>
            <w:tcW w:w="1261" w:type="dxa"/>
            <w:tcBorders>
              <w:top w:val="single" w:sz="4" w:space="0" w:color="auto"/>
              <w:left w:val="single" w:sz="4" w:space="0" w:color="auto"/>
              <w:bottom w:val="single" w:sz="4" w:space="0" w:color="auto"/>
              <w:right w:val="single" w:sz="4" w:space="0" w:color="auto"/>
            </w:tcBorders>
            <w:hideMark/>
          </w:tcPr>
          <w:p w:rsidR="00153F50" w:rsidRPr="00812B59" w:rsidRDefault="00153F50" w:rsidP="00284E55">
            <w:pPr>
              <w:spacing w:line="240" w:lineRule="auto"/>
              <w:jc w:val="center"/>
              <w:rPr>
                <w:rFonts w:ascii="Times New Roman" w:hAnsi="Times New Roman" w:cs="Times New Roman"/>
                <w:sz w:val="23"/>
                <w:szCs w:val="23"/>
              </w:rPr>
            </w:pPr>
            <w:r w:rsidRPr="00812B59">
              <w:rPr>
                <w:rFonts w:ascii="Times New Roman" w:hAnsi="Times New Roman" w:cs="Times New Roman"/>
                <w:sz w:val="23"/>
                <w:szCs w:val="23"/>
              </w:rPr>
              <w:t>Страница</w:t>
            </w: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jc w:val="center"/>
              <w:rPr>
                <w:rFonts w:ascii="Times New Roman" w:hAnsi="Times New Roman" w:cs="Times New Roman"/>
                <w:sz w:val="23"/>
                <w:szCs w:val="23"/>
              </w:rPr>
            </w:pPr>
            <w:r w:rsidRPr="00812B59">
              <w:rPr>
                <w:rFonts w:ascii="Times New Roman" w:hAnsi="Times New Roman" w:cs="Times New Roman"/>
                <w:sz w:val="23"/>
                <w:szCs w:val="23"/>
              </w:rPr>
              <w:t>1</w:t>
            </w:r>
          </w:p>
        </w:tc>
        <w:tc>
          <w:tcPr>
            <w:tcW w:w="7775"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rPr>
                <w:rFonts w:ascii="Times New Roman" w:hAnsi="Times New Roman" w:cs="Times New Roman"/>
                <w:sz w:val="23"/>
                <w:szCs w:val="23"/>
              </w:rPr>
            </w:pPr>
            <w:r w:rsidRPr="00812B59">
              <w:rPr>
                <w:rFonts w:ascii="Times New Roman" w:hAnsi="Times New Roman" w:cs="Times New Roman"/>
                <w:sz w:val="23"/>
                <w:szCs w:val="23"/>
              </w:rPr>
              <w:t>Содержание</w:t>
            </w:r>
          </w:p>
        </w:tc>
        <w:tc>
          <w:tcPr>
            <w:tcW w:w="1261"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jc w:val="center"/>
              <w:rPr>
                <w:rFonts w:ascii="Times New Roman" w:hAnsi="Times New Roman" w:cs="Times New Roman"/>
                <w:sz w:val="23"/>
                <w:szCs w:val="23"/>
              </w:rPr>
            </w:pPr>
            <w:r>
              <w:rPr>
                <w:rFonts w:ascii="Times New Roman" w:hAnsi="Times New Roman" w:cs="Times New Roman"/>
                <w:sz w:val="23"/>
                <w:szCs w:val="23"/>
              </w:rPr>
              <w:t>2</w:t>
            </w: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w:t>
            </w:r>
          </w:p>
        </w:tc>
        <w:tc>
          <w:tcPr>
            <w:tcW w:w="7775"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after="0" w:line="240" w:lineRule="auto"/>
              <w:rPr>
                <w:rFonts w:ascii="Times New Roman" w:hAnsi="Times New Roman" w:cs="Times New Roman"/>
                <w:sz w:val="23"/>
                <w:szCs w:val="23"/>
              </w:rPr>
            </w:pPr>
            <w:r>
              <w:rPr>
                <w:rFonts w:ascii="Times New Roman" w:hAnsi="Times New Roman" w:cs="Times New Roman"/>
                <w:sz w:val="23"/>
                <w:szCs w:val="23"/>
              </w:rPr>
              <w:t>Решение № 207 от 20.06.2025 «О назначении выборов депутатов Совета депутатов Вассинского сельсовета Тогучинского района Новосибирской области седьмого созыва»</w:t>
            </w:r>
          </w:p>
        </w:tc>
        <w:tc>
          <w:tcPr>
            <w:tcW w:w="1261"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jc w:val="center"/>
              <w:rPr>
                <w:rFonts w:ascii="Times New Roman" w:hAnsi="Times New Roman" w:cs="Times New Roman"/>
                <w:sz w:val="23"/>
                <w:szCs w:val="23"/>
              </w:rPr>
            </w:pP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153F50"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w:t>
            </w:r>
          </w:p>
        </w:tc>
        <w:tc>
          <w:tcPr>
            <w:tcW w:w="7775" w:type="dxa"/>
            <w:tcBorders>
              <w:top w:val="single" w:sz="4" w:space="0" w:color="auto"/>
              <w:left w:val="single" w:sz="4" w:space="0" w:color="auto"/>
              <w:bottom w:val="single" w:sz="4" w:space="0" w:color="auto"/>
              <w:right w:val="single" w:sz="4" w:space="0" w:color="auto"/>
            </w:tcBorders>
            <w:hideMark/>
          </w:tcPr>
          <w:p w:rsidR="00153F50" w:rsidRPr="00CD3DD5" w:rsidRDefault="00153F50" w:rsidP="00284E55">
            <w:pPr>
              <w:spacing w:after="0" w:line="240" w:lineRule="auto"/>
              <w:jc w:val="both"/>
              <w:rPr>
                <w:rFonts w:ascii="Times New Roman" w:hAnsi="Times New Roman" w:cs="Times New Roman"/>
                <w:color w:val="000000"/>
                <w:sz w:val="24"/>
                <w:szCs w:val="24"/>
              </w:rPr>
            </w:pPr>
            <w:r w:rsidRPr="00CD3DD5">
              <w:rPr>
                <w:rFonts w:ascii="Times New Roman" w:hAnsi="Times New Roman" w:cs="Times New Roman"/>
                <w:sz w:val="24"/>
                <w:szCs w:val="24"/>
              </w:rPr>
              <w:t>Постановление № 91 от 20.06.2025 «</w:t>
            </w:r>
            <w:r w:rsidRPr="00CD3DD5">
              <w:rPr>
                <w:rFonts w:ascii="Times New Roman" w:hAnsi="Times New Roman" w:cs="Times New Roman"/>
                <w:color w:val="000000"/>
                <w:sz w:val="24"/>
                <w:szCs w:val="24"/>
              </w:rPr>
              <w:t>Об определении мест для размещения печатных агитационных и информационных материалов по выборам депутатов Законодательного Собрания Новосибирской области восьмого созыва, депутатов Совета депутатов Тогучинского района Новосибирской области пятого созыва, депутатов Совета депутатов Вассинского сельсовета Тогучинского района Новосибирской области седьмого созыва</w:t>
            </w:r>
            <w:r>
              <w:rPr>
                <w:rFonts w:ascii="Times New Roman" w:hAnsi="Times New Roman" w:cs="Times New Roman"/>
                <w:color w:val="000000"/>
                <w:sz w:val="24"/>
                <w:szCs w:val="24"/>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jc w:val="center"/>
              <w:rPr>
                <w:rFonts w:ascii="Times New Roman" w:hAnsi="Times New Roman" w:cs="Times New Roman"/>
                <w:sz w:val="23"/>
                <w:szCs w:val="23"/>
              </w:rPr>
            </w:pP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tcPr>
          <w:p w:rsidR="00153F50" w:rsidRPr="00812B59"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4</w:t>
            </w:r>
          </w:p>
        </w:tc>
        <w:tc>
          <w:tcPr>
            <w:tcW w:w="7775" w:type="dxa"/>
            <w:tcBorders>
              <w:top w:val="single" w:sz="4" w:space="0" w:color="auto"/>
              <w:left w:val="single" w:sz="4" w:space="0" w:color="auto"/>
              <w:bottom w:val="single" w:sz="4" w:space="0" w:color="auto"/>
              <w:right w:val="single" w:sz="4" w:space="0" w:color="auto"/>
            </w:tcBorders>
          </w:tcPr>
          <w:p w:rsidR="00153F50" w:rsidRPr="00812B59" w:rsidRDefault="00153F50" w:rsidP="00284E55">
            <w:pPr>
              <w:pStyle w:val="aa"/>
              <w:spacing w:before="0" w:beforeAutospacing="0" w:after="0" w:afterAutospacing="0"/>
              <w:ind w:right="282"/>
              <w:jc w:val="both"/>
              <w:rPr>
                <w:color w:val="000000"/>
                <w:sz w:val="23"/>
                <w:szCs w:val="23"/>
              </w:rPr>
            </w:pPr>
            <w:r w:rsidRPr="00812B59">
              <w:rPr>
                <w:sz w:val="23"/>
                <w:szCs w:val="23"/>
              </w:rPr>
              <w:t>Состав редакционного совета «Вассинского вестника»</w:t>
            </w:r>
          </w:p>
        </w:tc>
        <w:tc>
          <w:tcPr>
            <w:tcW w:w="1261" w:type="dxa"/>
            <w:tcBorders>
              <w:top w:val="single" w:sz="4" w:space="0" w:color="auto"/>
              <w:left w:val="single" w:sz="4" w:space="0" w:color="auto"/>
              <w:bottom w:val="single" w:sz="4" w:space="0" w:color="auto"/>
              <w:right w:val="single" w:sz="4" w:space="0" w:color="auto"/>
            </w:tcBorders>
            <w:vAlign w:val="center"/>
          </w:tcPr>
          <w:p w:rsidR="00153F50" w:rsidRPr="00812B59" w:rsidRDefault="00153F50" w:rsidP="00284E55">
            <w:pPr>
              <w:spacing w:line="240" w:lineRule="auto"/>
              <w:ind w:left="-97"/>
              <w:jc w:val="center"/>
              <w:rPr>
                <w:rFonts w:ascii="Times New Roman" w:hAnsi="Times New Roman" w:cs="Times New Roman"/>
                <w:sz w:val="23"/>
                <w:szCs w:val="23"/>
              </w:rPr>
            </w:pP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tcPr>
          <w:p w:rsidR="00153F50" w:rsidRPr="00812B59"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5</w:t>
            </w:r>
          </w:p>
        </w:tc>
        <w:tc>
          <w:tcPr>
            <w:tcW w:w="7775" w:type="dxa"/>
            <w:tcBorders>
              <w:top w:val="single" w:sz="4" w:space="0" w:color="auto"/>
              <w:left w:val="single" w:sz="4" w:space="0" w:color="auto"/>
              <w:bottom w:val="single" w:sz="4" w:space="0" w:color="auto"/>
              <w:right w:val="single" w:sz="4" w:space="0" w:color="auto"/>
            </w:tcBorders>
          </w:tcPr>
          <w:p w:rsidR="00153F50" w:rsidRPr="00812B59" w:rsidRDefault="00153F50" w:rsidP="00284E55">
            <w:pPr>
              <w:spacing w:after="0" w:line="240" w:lineRule="auto"/>
              <w:ind w:right="140"/>
              <w:jc w:val="both"/>
              <w:rPr>
                <w:rFonts w:ascii="Times New Roman" w:hAnsi="Times New Roman" w:cs="Times New Roman"/>
                <w:sz w:val="23"/>
                <w:szCs w:val="23"/>
              </w:rPr>
            </w:pPr>
            <w:r w:rsidRPr="00812B59">
              <w:rPr>
                <w:rFonts w:ascii="Times New Roman" w:hAnsi="Times New Roman" w:cs="Times New Roman"/>
                <w:sz w:val="23"/>
                <w:szCs w:val="23"/>
              </w:rPr>
              <w:t>Перечень объектов размещения «Вассинского вестника»</w:t>
            </w:r>
          </w:p>
        </w:tc>
        <w:tc>
          <w:tcPr>
            <w:tcW w:w="1261" w:type="dxa"/>
            <w:tcBorders>
              <w:top w:val="single" w:sz="4" w:space="0" w:color="auto"/>
              <w:left w:val="single" w:sz="4" w:space="0" w:color="auto"/>
              <w:bottom w:val="single" w:sz="4" w:space="0" w:color="auto"/>
              <w:right w:val="single" w:sz="4" w:space="0" w:color="auto"/>
            </w:tcBorders>
            <w:vAlign w:val="center"/>
          </w:tcPr>
          <w:p w:rsidR="00153F50" w:rsidRPr="00812B59" w:rsidRDefault="00153F50" w:rsidP="00284E55">
            <w:pPr>
              <w:spacing w:line="240" w:lineRule="auto"/>
              <w:jc w:val="center"/>
              <w:rPr>
                <w:rFonts w:ascii="Times New Roman" w:hAnsi="Times New Roman" w:cs="Times New Roman"/>
                <w:sz w:val="23"/>
                <w:szCs w:val="23"/>
              </w:rPr>
            </w:pPr>
          </w:p>
        </w:tc>
      </w:tr>
    </w:tbl>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rsidP="00026135">
      <w:pPr>
        <w:rPr>
          <w:rFonts w:ascii="Times New Roman" w:hAnsi="Times New Roman" w:cs="Times New Roman"/>
        </w:rPr>
      </w:pPr>
    </w:p>
    <w:p w:rsidR="00E302E6" w:rsidRPr="00120734" w:rsidRDefault="00E302E6">
      <w:pPr>
        <w:jc w:val="center"/>
        <w:rPr>
          <w:rFonts w:ascii="Times New Roman" w:hAnsi="Times New Roman" w:cs="Times New Roman"/>
          <w:sz w:val="24"/>
          <w:szCs w:val="24"/>
        </w:rPr>
      </w:pPr>
    </w:p>
    <w:sectPr w:rsidR="00E302E6" w:rsidRPr="00120734" w:rsidSect="00CF3E9A">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120734"/>
    <w:rsid w:val="00003B16"/>
    <w:rsid w:val="00006B51"/>
    <w:rsid w:val="0000794A"/>
    <w:rsid w:val="00010AE8"/>
    <w:rsid w:val="00012676"/>
    <w:rsid w:val="00017170"/>
    <w:rsid w:val="00020DE7"/>
    <w:rsid w:val="00022474"/>
    <w:rsid w:val="0002605D"/>
    <w:rsid w:val="00026135"/>
    <w:rsid w:val="00031219"/>
    <w:rsid w:val="00041729"/>
    <w:rsid w:val="000427EE"/>
    <w:rsid w:val="00044278"/>
    <w:rsid w:val="00044C06"/>
    <w:rsid w:val="00045218"/>
    <w:rsid w:val="000521A3"/>
    <w:rsid w:val="0005331D"/>
    <w:rsid w:val="000567C3"/>
    <w:rsid w:val="00057DAB"/>
    <w:rsid w:val="00060C34"/>
    <w:rsid w:val="00060DEE"/>
    <w:rsid w:val="00062883"/>
    <w:rsid w:val="00065A1D"/>
    <w:rsid w:val="000660DD"/>
    <w:rsid w:val="000717D8"/>
    <w:rsid w:val="00072B05"/>
    <w:rsid w:val="00073CC1"/>
    <w:rsid w:val="00076B43"/>
    <w:rsid w:val="000814F3"/>
    <w:rsid w:val="00092F68"/>
    <w:rsid w:val="0009660B"/>
    <w:rsid w:val="00096C7C"/>
    <w:rsid w:val="00097D5A"/>
    <w:rsid w:val="000A00FB"/>
    <w:rsid w:val="000A09CC"/>
    <w:rsid w:val="000A459F"/>
    <w:rsid w:val="000A47A1"/>
    <w:rsid w:val="000B1CE1"/>
    <w:rsid w:val="000B4F3D"/>
    <w:rsid w:val="000B5800"/>
    <w:rsid w:val="000B619B"/>
    <w:rsid w:val="000C2C9A"/>
    <w:rsid w:val="000C582F"/>
    <w:rsid w:val="000C7182"/>
    <w:rsid w:val="000E03E1"/>
    <w:rsid w:val="000E1786"/>
    <w:rsid w:val="000E38DC"/>
    <w:rsid w:val="000E6682"/>
    <w:rsid w:val="000F3C1B"/>
    <w:rsid w:val="000F4278"/>
    <w:rsid w:val="000F4A8D"/>
    <w:rsid w:val="000F5C02"/>
    <w:rsid w:val="000F69E7"/>
    <w:rsid w:val="000F75EF"/>
    <w:rsid w:val="001039A0"/>
    <w:rsid w:val="001045A4"/>
    <w:rsid w:val="00104741"/>
    <w:rsid w:val="0010724C"/>
    <w:rsid w:val="00107E35"/>
    <w:rsid w:val="001106EC"/>
    <w:rsid w:val="00112FB8"/>
    <w:rsid w:val="00115B38"/>
    <w:rsid w:val="00120734"/>
    <w:rsid w:val="0013775E"/>
    <w:rsid w:val="00140018"/>
    <w:rsid w:val="00140EAA"/>
    <w:rsid w:val="00145068"/>
    <w:rsid w:val="00153A62"/>
    <w:rsid w:val="00153F50"/>
    <w:rsid w:val="00156B15"/>
    <w:rsid w:val="00157F05"/>
    <w:rsid w:val="001659B4"/>
    <w:rsid w:val="00166638"/>
    <w:rsid w:val="0017059C"/>
    <w:rsid w:val="00171528"/>
    <w:rsid w:val="001732E0"/>
    <w:rsid w:val="001745D8"/>
    <w:rsid w:val="001767AE"/>
    <w:rsid w:val="00180DDA"/>
    <w:rsid w:val="00181CA5"/>
    <w:rsid w:val="00183627"/>
    <w:rsid w:val="00185D86"/>
    <w:rsid w:val="00192DA0"/>
    <w:rsid w:val="00196EAF"/>
    <w:rsid w:val="001A02DE"/>
    <w:rsid w:val="001A1045"/>
    <w:rsid w:val="001A2385"/>
    <w:rsid w:val="001A363B"/>
    <w:rsid w:val="001A6440"/>
    <w:rsid w:val="001A699B"/>
    <w:rsid w:val="001A7CB6"/>
    <w:rsid w:val="001B7342"/>
    <w:rsid w:val="001B7AAC"/>
    <w:rsid w:val="001C2312"/>
    <w:rsid w:val="001C231B"/>
    <w:rsid w:val="001C517A"/>
    <w:rsid w:val="001C565E"/>
    <w:rsid w:val="001C659F"/>
    <w:rsid w:val="001D117C"/>
    <w:rsid w:val="001D31E1"/>
    <w:rsid w:val="001D37B5"/>
    <w:rsid w:val="001D3A3D"/>
    <w:rsid w:val="001D5E6A"/>
    <w:rsid w:val="001D6380"/>
    <w:rsid w:val="001E0519"/>
    <w:rsid w:val="001E4855"/>
    <w:rsid w:val="001E6560"/>
    <w:rsid w:val="001F1184"/>
    <w:rsid w:val="001F2F57"/>
    <w:rsid w:val="001F7E48"/>
    <w:rsid w:val="00200D80"/>
    <w:rsid w:val="00200EFC"/>
    <w:rsid w:val="00203D2B"/>
    <w:rsid w:val="00205A44"/>
    <w:rsid w:val="00207F7C"/>
    <w:rsid w:val="00212F0F"/>
    <w:rsid w:val="002133CF"/>
    <w:rsid w:val="00214CC3"/>
    <w:rsid w:val="00215690"/>
    <w:rsid w:val="00220776"/>
    <w:rsid w:val="00220F31"/>
    <w:rsid w:val="00223649"/>
    <w:rsid w:val="002255FD"/>
    <w:rsid w:val="00227CA7"/>
    <w:rsid w:val="002303AB"/>
    <w:rsid w:val="00236FDB"/>
    <w:rsid w:val="002434AB"/>
    <w:rsid w:val="00243713"/>
    <w:rsid w:val="00246507"/>
    <w:rsid w:val="002470D0"/>
    <w:rsid w:val="00251880"/>
    <w:rsid w:val="0025430E"/>
    <w:rsid w:val="002671CC"/>
    <w:rsid w:val="00270616"/>
    <w:rsid w:val="00271D48"/>
    <w:rsid w:val="00272A8E"/>
    <w:rsid w:val="0027617A"/>
    <w:rsid w:val="0028381D"/>
    <w:rsid w:val="002843D3"/>
    <w:rsid w:val="002855A7"/>
    <w:rsid w:val="00286261"/>
    <w:rsid w:val="00291376"/>
    <w:rsid w:val="002955E8"/>
    <w:rsid w:val="00297FDA"/>
    <w:rsid w:val="002A0223"/>
    <w:rsid w:val="002A250E"/>
    <w:rsid w:val="002A4543"/>
    <w:rsid w:val="002B0F9C"/>
    <w:rsid w:val="002B302D"/>
    <w:rsid w:val="002B55D4"/>
    <w:rsid w:val="002B57E2"/>
    <w:rsid w:val="002B601C"/>
    <w:rsid w:val="002C0906"/>
    <w:rsid w:val="002C3730"/>
    <w:rsid w:val="002C37EA"/>
    <w:rsid w:val="002C6832"/>
    <w:rsid w:val="002C77A8"/>
    <w:rsid w:val="002D122F"/>
    <w:rsid w:val="002D159F"/>
    <w:rsid w:val="002D25BF"/>
    <w:rsid w:val="002D374F"/>
    <w:rsid w:val="002D3778"/>
    <w:rsid w:val="002D5030"/>
    <w:rsid w:val="002E2135"/>
    <w:rsid w:val="002E7F74"/>
    <w:rsid w:val="002F03BD"/>
    <w:rsid w:val="002F59E7"/>
    <w:rsid w:val="002F75AB"/>
    <w:rsid w:val="00300AD0"/>
    <w:rsid w:val="00301B81"/>
    <w:rsid w:val="00301E29"/>
    <w:rsid w:val="00307CDF"/>
    <w:rsid w:val="0031111D"/>
    <w:rsid w:val="00315152"/>
    <w:rsid w:val="0032004D"/>
    <w:rsid w:val="00321366"/>
    <w:rsid w:val="00325E8E"/>
    <w:rsid w:val="00332EB5"/>
    <w:rsid w:val="00333C07"/>
    <w:rsid w:val="00333FC0"/>
    <w:rsid w:val="0033521B"/>
    <w:rsid w:val="00335E0D"/>
    <w:rsid w:val="00336BDF"/>
    <w:rsid w:val="00340623"/>
    <w:rsid w:val="00343B7D"/>
    <w:rsid w:val="00345644"/>
    <w:rsid w:val="00347B68"/>
    <w:rsid w:val="00350106"/>
    <w:rsid w:val="00353562"/>
    <w:rsid w:val="0035525B"/>
    <w:rsid w:val="00365A0D"/>
    <w:rsid w:val="00366796"/>
    <w:rsid w:val="00367155"/>
    <w:rsid w:val="00371B12"/>
    <w:rsid w:val="00372727"/>
    <w:rsid w:val="00376148"/>
    <w:rsid w:val="00380BCC"/>
    <w:rsid w:val="00383458"/>
    <w:rsid w:val="0038507C"/>
    <w:rsid w:val="00386EA2"/>
    <w:rsid w:val="003964AE"/>
    <w:rsid w:val="003A12C8"/>
    <w:rsid w:val="003A3864"/>
    <w:rsid w:val="003A7988"/>
    <w:rsid w:val="003B556B"/>
    <w:rsid w:val="003B58D0"/>
    <w:rsid w:val="003B79F2"/>
    <w:rsid w:val="003B7EA1"/>
    <w:rsid w:val="003C06CB"/>
    <w:rsid w:val="003C4586"/>
    <w:rsid w:val="003C74A2"/>
    <w:rsid w:val="003D56B9"/>
    <w:rsid w:val="003D5770"/>
    <w:rsid w:val="003E15DC"/>
    <w:rsid w:val="003E1CA4"/>
    <w:rsid w:val="003E2C5B"/>
    <w:rsid w:val="003F1AB5"/>
    <w:rsid w:val="003F47DC"/>
    <w:rsid w:val="003F6DCD"/>
    <w:rsid w:val="003F7918"/>
    <w:rsid w:val="004077E8"/>
    <w:rsid w:val="0040791E"/>
    <w:rsid w:val="004145A0"/>
    <w:rsid w:val="00423B5E"/>
    <w:rsid w:val="0042630D"/>
    <w:rsid w:val="00426570"/>
    <w:rsid w:val="004335BA"/>
    <w:rsid w:val="00437B61"/>
    <w:rsid w:val="0044443B"/>
    <w:rsid w:val="00445496"/>
    <w:rsid w:val="0045187A"/>
    <w:rsid w:val="0045392F"/>
    <w:rsid w:val="00453BD7"/>
    <w:rsid w:val="004543F6"/>
    <w:rsid w:val="0045746B"/>
    <w:rsid w:val="00461D93"/>
    <w:rsid w:val="00462DF3"/>
    <w:rsid w:val="00463785"/>
    <w:rsid w:val="0046440A"/>
    <w:rsid w:val="00465B60"/>
    <w:rsid w:val="004742E4"/>
    <w:rsid w:val="00482E5C"/>
    <w:rsid w:val="00485282"/>
    <w:rsid w:val="004871E7"/>
    <w:rsid w:val="00495DAE"/>
    <w:rsid w:val="004A01FB"/>
    <w:rsid w:val="004A0747"/>
    <w:rsid w:val="004A50E8"/>
    <w:rsid w:val="004A656F"/>
    <w:rsid w:val="004A70F0"/>
    <w:rsid w:val="004B0BC5"/>
    <w:rsid w:val="004B1DED"/>
    <w:rsid w:val="004B428B"/>
    <w:rsid w:val="004B490F"/>
    <w:rsid w:val="004C15DE"/>
    <w:rsid w:val="004C48F3"/>
    <w:rsid w:val="004C74C0"/>
    <w:rsid w:val="004C7F43"/>
    <w:rsid w:val="004D114F"/>
    <w:rsid w:val="004D6772"/>
    <w:rsid w:val="004D6D94"/>
    <w:rsid w:val="004E0137"/>
    <w:rsid w:val="004E060A"/>
    <w:rsid w:val="004E1D84"/>
    <w:rsid w:val="004E332F"/>
    <w:rsid w:val="004E38FC"/>
    <w:rsid w:val="004E7F87"/>
    <w:rsid w:val="004F1D02"/>
    <w:rsid w:val="004F3585"/>
    <w:rsid w:val="004F52A2"/>
    <w:rsid w:val="005006C0"/>
    <w:rsid w:val="00502F3E"/>
    <w:rsid w:val="005037DC"/>
    <w:rsid w:val="0051100F"/>
    <w:rsid w:val="00511C8C"/>
    <w:rsid w:val="00512DD0"/>
    <w:rsid w:val="005141F4"/>
    <w:rsid w:val="0051460F"/>
    <w:rsid w:val="00520797"/>
    <w:rsid w:val="00522CD1"/>
    <w:rsid w:val="00523279"/>
    <w:rsid w:val="005245D8"/>
    <w:rsid w:val="00525E30"/>
    <w:rsid w:val="00526E92"/>
    <w:rsid w:val="00527E4C"/>
    <w:rsid w:val="00530F9E"/>
    <w:rsid w:val="005328A6"/>
    <w:rsid w:val="00535807"/>
    <w:rsid w:val="005420C8"/>
    <w:rsid w:val="00542905"/>
    <w:rsid w:val="00547E9E"/>
    <w:rsid w:val="00553358"/>
    <w:rsid w:val="00554280"/>
    <w:rsid w:val="00570D72"/>
    <w:rsid w:val="005727A8"/>
    <w:rsid w:val="00573B23"/>
    <w:rsid w:val="00574704"/>
    <w:rsid w:val="00577BB7"/>
    <w:rsid w:val="005801C0"/>
    <w:rsid w:val="00580F70"/>
    <w:rsid w:val="00590D9C"/>
    <w:rsid w:val="00591B86"/>
    <w:rsid w:val="005920D4"/>
    <w:rsid w:val="005934F9"/>
    <w:rsid w:val="0059351F"/>
    <w:rsid w:val="00597D43"/>
    <w:rsid w:val="005A119F"/>
    <w:rsid w:val="005A32ED"/>
    <w:rsid w:val="005A4096"/>
    <w:rsid w:val="005A668A"/>
    <w:rsid w:val="005B2A50"/>
    <w:rsid w:val="005B2E21"/>
    <w:rsid w:val="005B7B4C"/>
    <w:rsid w:val="005C20B8"/>
    <w:rsid w:val="005D0DFB"/>
    <w:rsid w:val="005D293F"/>
    <w:rsid w:val="005D4EE8"/>
    <w:rsid w:val="005D5279"/>
    <w:rsid w:val="005D58FD"/>
    <w:rsid w:val="005D6080"/>
    <w:rsid w:val="005D7648"/>
    <w:rsid w:val="005E1345"/>
    <w:rsid w:val="005E675C"/>
    <w:rsid w:val="005F1BDB"/>
    <w:rsid w:val="00604879"/>
    <w:rsid w:val="00611002"/>
    <w:rsid w:val="006205D3"/>
    <w:rsid w:val="00621327"/>
    <w:rsid w:val="00621460"/>
    <w:rsid w:val="00621C75"/>
    <w:rsid w:val="00623676"/>
    <w:rsid w:val="006351A6"/>
    <w:rsid w:val="00640249"/>
    <w:rsid w:val="006432F9"/>
    <w:rsid w:val="006432FB"/>
    <w:rsid w:val="00645113"/>
    <w:rsid w:val="006461C2"/>
    <w:rsid w:val="006467EF"/>
    <w:rsid w:val="00657CED"/>
    <w:rsid w:val="006604BB"/>
    <w:rsid w:val="00670920"/>
    <w:rsid w:val="006723ED"/>
    <w:rsid w:val="00680ED0"/>
    <w:rsid w:val="00683515"/>
    <w:rsid w:val="006838E1"/>
    <w:rsid w:val="00685055"/>
    <w:rsid w:val="00686373"/>
    <w:rsid w:val="006864E3"/>
    <w:rsid w:val="00687DE3"/>
    <w:rsid w:val="0069217E"/>
    <w:rsid w:val="006A48A1"/>
    <w:rsid w:val="006A7190"/>
    <w:rsid w:val="006C1C83"/>
    <w:rsid w:val="006C2127"/>
    <w:rsid w:val="006C55D1"/>
    <w:rsid w:val="006C631B"/>
    <w:rsid w:val="006C7900"/>
    <w:rsid w:val="006D3CED"/>
    <w:rsid w:val="006D4143"/>
    <w:rsid w:val="006D6479"/>
    <w:rsid w:val="006D67AD"/>
    <w:rsid w:val="006E17EE"/>
    <w:rsid w:val="006E3827"/>
    <w:rsid w:val="006E6E70"/>
    <w:rsid w:val="006E74E2"/>
    <w:rsid w:val="006F0902"/>
    <w:rsid w:val="006F2C28"/>
    <w:rsid w:val="006F575B"/>
    <w:rsid w:val="00700E95"/>
    <w:rsid w:val="00712028"/>
    <w:rsid w:val="007132FC"/>
    <w:rsid w:val="00714146"/>
    <w:rsid w:val="00715974"/>
    <w:rsid w:val="00715D09"/>
    <w:rsid w:val="00720A13"/>
    <w:rsid w:val="00730E1D"/>
    <w:rsid w:val="0073184D"/>
    <w:rsid w:val="00731C7E"/>
    <w:rsid w:val="00732C9C"/>
    <w:rsid w:val="00733EE4"/>
    <w:rsid w:val="007360B9"/>
    <w:rsid w:val="007370FB"/>
    <w:rsid w:val="00740745"/>
    <w:rsid w:val="0074142F"/>
    <w:rsid w:val="00743311"/>
    <w:rsid w:val="007454B5"/>
    <w:rsid w:val="00746CA2"/>
    <w:rsid w:val="0075454F"/>
    <w:rsid w:val="00773D36"/>
    <w:rsid w:val="007755A4"/>
    <w:rsid w:val="00776216"/>
    <w:rsid w:val="00776E7F"/>
    <w:rsid w:val="007770F0"/>
    <w:rsid w:val="0078187E"/>
    <w:rsid w:val="00781E61"/>
    <w:rsid w:val="0078264A"/>
    <w:rsid w:val="00782A2B"/>
    <w:rsid w:val="0078301E"/>
    <w:rsid w:val="00783724"/>
    <w:rsid w:val="0078464C"/>
    <w:rsid w:val="00785976"/>
    <w:rsid w:val="00787E22"/>
    <w:rsid w:val="007924EC"/>
    <w:rsid w:val="007A40DA"/>
    <w:rsid w:val="007B068B"/>
    <w:rsid w:val="007B41A7"/>
    <w:rsid w:val="007C3E75"/>
    <w:rsid w:val="007C4333"/>
    <w:rsid w:val="007D6C73"/>
    <w:rsid w:val="007D7046"/>
    <w:rsid w:val="007E1673"/>
    <w:rsid w:val="007E259B"/>
    <w:rsid w:val="007E7C8F"/>
    <w:rsid w:val="007F4491"/>
    <w:rsid w:val="00806619"/>
    <w:rsid w:val="008068EF"/>
    <w:rsid w:val="00807173"/>
    <w:rsid w:val="00810176"/>
    <w:rsid w:val="00812B59"/>
    <w:rsid w:val="00815021"/>
    <w:rsid w:val="0081704B"/>
    <w:rsid w:val="00820FC9"/>
    <w:rsid w:val="0082338C"/>
    <w:rsid w:val="00826D39"/>
    <w:rsid w:val="00833B57"/>
    <w:rsid w:val="008357FB"/>
    <w:rsid w:val="0083590D"/>
    <w:rsid w:val="00840047"/>
    <w:rsid w:val="008427CF"/>
    <w:rsid w:val="008449CF"/>
    <w:rsid w:val="00844F27"/>
    <w:rsid w:val="00851124"/>
    <w:rsid w:val="00854DEA"/>
    <w:rsid w:val="008552C3"/>
    <w:rsid w:val="00856F80"/>
    <w:rsid w:val="0086176D"/>
    <w:rsid w:val="008653DC"/>
    <w:rsid w:val="00867BAA"/>
    <w:rsid w:val="00870FD1"/>
    <w:rsid w:val="00871BDB"/>
    <w:rsid w:val="00872F85"/>
    <w:rsid w:val="00876AB9"/>
    <w:rsid w:val="008818CD"/>
    <w:rsid w:val="00885BF6"/>
    <w:rsid w:val="008872E7"/>
    <w:rsid w:val="0088797C"/>
    <w:rsid w:val="00887E3F"/>
    <w:rsid w:val="00890028"/>
    <w:rsid w:val="00896143"/>
    <w:rsid w:val="0089658E"/>
    <w:rsid w:val="008971FB"/>
    <w:rsid w:val="0089728A"/>
    <w:rsid w:val="008B5D13"/>
    <w:rsid w:val="008C205F"/>
    <w:rsid w:val="008C2516"/>
    <w:rsid w:val="008C61BB"/>
    <w:rsid w:val="008C6DFB"/>
    <w:rsid w:val="008D1AA0"/>
    <w:rsid w:val="008D1EC7"/>
    <w:rsid w:val="008D7ED7"/>
    <w:rsid w:val="008E06E6"/>
    <w:rsid w:val="008E1160"/>
    <w:rsid w:val="008E48E8"/>
    <w:rsid w:val="008F3C6A"/>
    <w:rsid w:val="008F5949"/>
    <w:rsid w:val="00900234"/>
    <w:rsid w:val="00902A65"/>
    <w:rsid w:val="00911BA3"/>
    <w:rsid w:val="00914E12"/>
    <w:rsid w:val="00916188"/>
    <w:rsid w:val="00922A88"/>
    <w:rsid w:val="00925D94"/>
    <w:rsid w:val="0093000F"/>
    <w:rsid w:val="00930324"/>
    <w:rsid w:val="0093261C"/>
    <w:rsid w:val="0093509E"/>
    <w:rsid w:val="009365D1"/>
    <w:rsid w:val="00936819"/>
    <w:rsid w:val="00937F56"/>
    <w:rsid w:val="00940083"/>
    <w:rsid w:val="00943D61"/>
    <w:rsid w:val="00945AE7"/>
    <w:rsid w:val="0095190D"/>
    <w:rsid w:val="009534ED"/>
    <w:rsid w:val="00956C5E"/>
    <w:rsid w:val="00960BC3"/>
    <w:rsid w:val="00964B15"/>
    <w:rsid w:val="00966B89"/>
    <w:rsid w:val="0096797D"/>
    <w:rsid w:val="009754D4"/>
    <w:rsid w:val="00977CDB"/>
    <w:rsid w:val="00985FBE"/>
    <w:rsid w:val="00992ED4"/>
    <w:rsid w:val="009939DC"/>
    <w:rsid w:val="00994F38"/>
    <w:rsid w:val="009971B8"/>
    <w:rsid w:val="009A13AE"/>
    <w:rsid w:val="009A2158"/>
    <w:rsid w:val="009A42B0"/>
    <w:rsid w:val="009B0B8E"/>
    <w:rsid w:val="009B3D0A"/>
    <w:rsid w:val="009B5765"/>
    <w:rsid w:val="009B6C6E"/>
    <w:rsid w:val="009B7D2E"/>
    <w:rsid w:val="009C0A87"/>
    <w:rsid w:val="009C0CED"/>
    <w:rsid w:val="009C4789"/>
    <w:rsid w:val="009C5650"/>
    <w:rsid w:val="009C7F93"/>
    <w:rsid w:val="009D04AF"/>
    <w:rsid w:val="009D2F03"/>
    <w:rsid w:val="009D4DD0"/>
    <w:rsid w:val="009E0A22"/>
    <w:rsid w:val="009E1C4B"/>
    <w:rsid w:val="009E289F"/>
    <w:rsid w:val="009E6E7F"/>
    <w:rsid w:val="009F3712"/>
    <w:rsid w:val="009F58B5"/>
    <w:rsid w:val="009F6DE5"/>
    <w:rsid w:val="009F7FDA"/>
    <w:rsid w:val="00A0174E"/>
    <w:rsid w:val="00A023A4"/>
    <w:rsid w:val="00A031CF"/>
    <w:rsid w:val="00A15582"/>
    <w:rsid w:val="00A16F95"/>
    <w:rsid w:val="00A24C88"/>
    <w:rsid w:val="00A25CC7"/>
    <w:rsid w:val="00A3028F"/>
    <w:rsid w:val="00A31BB3"/>
    <w:rsid w:val="00A35126"/>
    <w:rsid w:val="00A4298C"/>
    <w:rsid w:val="00A433FB"/>
    <w:rsid w:val="00A43430"/>
    <w:rsid w:val="00A4799C"/>
    <w:rsid w:val="00A50371"/>
    <w:rsid w:val="00A53A9D"/>
    <w:rsid w:val="00A60A95"/>
    <w:rsid w:val="00A62822"/>
    <w:rsid w:val="00A63757"/>
    <w:rsid w:val="00A67FE9"/>
    <w:rsid w:val="00A70DA3"/>
    <w:rsid w:val="00A81238"/>
    <w:rsid w:val="00A846C0"/>
    <w:rsid w:val="00A84EDE"/>
    <w:rsid w:val="00A85807"/>
    <w:rsid w:val="00A947D2"/>
    <w:rsid w:val="00A96BFE"/>
    <w:rsid w:val="00A97639"/>
    <w:rsid w:val="00AA0A7B"/>
    <w:rsid w:val="00AA4814"/>
    <w:rsid w:val="00AA4FD5"/>
    <w:rsid w:val="00AB07E9"/>
    <w:rsid w:val="00AB1BA2"/>
    <w:rsid w:val="00AB1BF3"/>
    <w:rsid w:val="00AB5DE0"/>
    <w:rsid w:val="00AB65C1"/>
    <w:rsid w:val="00AB7A43"/>
    <w:rsid w:val="00AC3966"/>
    <w:rsid w:val="00AC5728"/>
    <w:rsid w:val="00AD197A"/>
    <w:rsid w:val="00AD4A3C"/>
    <w:rsid w:val="00AE66DB"/>
    <w:rsid w:val="00AE6ABB"/>
    <w:rsid w:val="00B0295A"/>
    <w:rsid w:val="00B029D8"/>
    <w:rsid w:val="00B04AA1"/>
    <w:rsid w:val="00B05206"/>
    <w:rsid w:val="00B06F2F"/>
    <w:rsid w:val="00B10F59"/>
    <w:rsid w:val="00B125D8"/>
    <w:rsid w:val="00B15645"/>
    <w:rsid w:val="00B16B2B"/>
    <w:rsid w:val="00B17EDE"/>
    <w:rsid w:val="00B2581B"/>
    <w:rsid w:val="00B34A25"/>
    <w:rsid w:val="00B40774"/>
    <w:rsid w:val="00B40C37"/>
    <w:rsid w:val="00B42F21"/>
    <w:rsid w:val="00B46046"/>
    <w:rsid w:val="00B4672A"/>
    <w:rsid w:val="00B47B7D"/>
    <w:rsid w:val="00B51050"/>
    <w:rsid w:val="00B524AC"/>
    <w:rsid w:val="00B53B2F"/>
    <w:rsid w:val="00B55BC2"/>
    <w:rsid w:val="00B55F31"/>
    <w:rsid w:val="00B61678"/>
    <w:rsid w:val="00B619E2"/>
    <w:rsid w:val="00B62873"/>
    <w:rsid w:val="00B71252"/>
    <w:rsid w:val="00B71C77"/>
    <w:rsid w:val="00B73333"/>
    <w:rsid w:val="00B7496F"/>
    <w:rsid w:val="00B74DD9"/>
    <w:rsid w:val="00B82E67"/>
    <w:rsid w:val="00B8300E"/>
    <w:rsid w:val="00B83265"/>
    <w:rsid w:val="00B8659C"/>
    <w:rsid w:val="00B8768C"/>
    <w:rsid w:val="00B91646"/>
    <w:rsid w:val="00B93FD8"/>
    <w:rsid w:val="00B95F3D"/>
    <w:rsid w:val="00B96BAA"/>
    <w:rsid w:val="00BA2F5A"/>
    <w:rsid w:val="00BA312C"/>
    <w:rsid w:val="00BA4CEE"/>
    <w:rsid w:val="00BB2F49"/>
    <w:rsid w:val="00BC3D3D"/>
    <w:rsid w:val="00BC40FF"/>
    <w:rsid w:val="00BC7217"/>
    <w:rsid w:val="00BC7DCE"/>
    <w:rsid w:val="00BD24F4"/>
    <w:rsid w:val="00BD2BB3"/>
    <w:rsid w:val="00BD4B67"/>
    <w:rsid w:val="00BD7E5B"/>
    <w:rsid w:val="00BD7FC9"/>
    <w:rsid w:val="00BE13E9"/>
    <w:rsid w:val="00BE383E"/>
    <w:rsid w:val="00BE38EB"/>
    <w:rsid w:val="00BE7F92"/>
    <w:rsid w:val="00BF7D84"/>
    <w:rsid w:val="00C075C6"/>
    <w:rsid w:val="00C1261A"/>
    <w:rsid w:val="00C13459"/>
    <w:rsid w:val="00C136E7"/>
    <w:rsid w:val="00C15A39"/>
    <w:rsid w:val="00C15D42"/>
    <w:rsid w:val="00C16097"/>
    <w:rsid w:val="00C17AAC"/>
    <w:rsid w:val="00C20162"/>
    <w:rsid w:val="00C201D4"/>
    <w:rsid w:val="00C20D9B"/>
    <w:rsid w:val="00C22AC0"/>
    <w:rsid w:val="00C30227"/>
    <w:rsid w:val="00C34828"/>
    <w:rsid w:val="00C367A2"/>
    <w:rsid w:val="00C418AE"/>
    <w:rsid w:val="00C41CDE"/>
    <w:rsid w:val="00C42822"/>
    <w:rsid w:val="00C50BA6"/>
    <w:rsid w:val="00C54E87"/>
    <w:rsid w:val="00C55C3B"/>
    <w:rsid w:val="00C62016"/>
    <w:rsid w:val="00C649E1"/>
    <w:rsid w:val="00C71E05"/>
    <w:rsid w:val="00C72D8E"/>
    <w:rsid w:val="00C731DB"/>
    <w:rsid w:val="00C732A9"/>
    <w:rsid w:val="00C74D2C"/>
    <w:rsid w:val="00C7557C"/>
    <w:rsid w:val="00C76797"/>
    <w:rsid w:val="00C77368"/>
    <w:rsid w:val="00C77974"/>
    <w:rsid w:val="00C77B1A"/>
    <w:rsid w:val="00C832F8"/>
    <w:rsid w:val="00C8336B"/>
    <w:rsid w:val="00C837D1"/>
    <w:rsid w:val="00C83E04"/>
    <w:rsid w:val="00C862D9"/>
    <w:rsid w:val="00C8729F"/>
    <w:rsid w:val="00C978E0"/>
    <w:rsid w:val="00CB1FD6"/>
    <w:rsid w:val="00CB21F9"/>
    <w:rsid w:val="00CB2759"/>
    <w:rsid w:val="00CB2B9C"/>
    <w:rsid w:val="00CB38BA"/>
    <w:rsid w:val="00CB393F"/>
    <w:rsid w:val="00CC4A22"/>
    <w:rsid w:val="00CC67A8"/>
    <w:rsid w:val="00CC7788"/>
    <w:rsid w:val="00CD0CED"/>
    <w:rsid w:val="00CD25E6"/>
    <w:rsid w:val="00CD2967"/>
    <w:rsid w:val="00CD3DD5"/>
    <w:rsid w:val="00CE02EC"/>
    <w:rsid w:val="00CE0B47"/>
    <w:rsid w:val="00CE0EDE"/>
    <w:rsid w:val="00CE2A34"/>
    <w:rsid w:val="00CE416F"/>
    <w:rsid w:val="00CE5D88"/>
    <w:rsid w:val="00CF08DD"/>
    <w:rsid w:val="00CF1626"/>
    <w:rsid w:val="00CF1EEB"/>
    <w:rsid w:val="00CF256C"/>
    <w:rsid w:val="00CF3E9A"/>
    <w:rsid w:val="00CF759B"/>
    <w:rsid w:val="00CF7880"/>
    <w:rsid w:val="00D00844"/>
    <w:rsid w:val="00D01089"/>
    <w:rsid w:val="00D0474D"/>
    <w:rsid w:val="00D15E3A"/>
    <w:rsid w:val="00D23E89"/>
    <w:rsid w:val="00D26DFE"/>
    <w:rsid w:val="00D31035"/>
    <w:rsid w:val="00D31F7D"/>
    <w:rsid w:val="00D3331E"/>
    <w:rsid w:val="00D335F9"/>
    <w:rsid w:val="00D34AB2"/>
    <w:rsid w:val="00D40B43"/>
    <w:rsid w:val="00D439D9"/>
    <w:rsid w:val="00D459B1"/>
    <w:rsid w:val="00D47FC2"/>
    <w:rsid w:val="00D50C3C"/>
    <w:rsid w:val="00D54445"/>
    <w:rsid w:val="00D55045"/>
    <w:rsid w:val="00D5658D"/>
    <w:rsid w:val="00D60460"/>
    <w:rsid w:val="00D6065D"/>
    <w:rsid w:val="00D60CEE"/>
    <w:rsid w:val="00D61AC4"/>
    <w:rsid w:val="00D71332"/>
    <w:rsid w:val="00D714C6"/>
    <w:rsid w:val="00D71CFE"/>
    <w:rsid w:val="00D73376"/>
    <w:rsid w:val="00D73959"/>
    <w:rsid w:val="00D761D3"/>
    <w:rsid w:val="00D8057A"/>
    <w:rsid w:val="00D8202E"/>
    <w:rsid w:val="00D874E0"/>
    <w:rsid w:val="00D94639"/>
    <w:rsid w:val="00D95E1C"/>
    <w:rsid w:val="00D97319"/>
    <w:rsid w:val="00DA62D5"/>
    <w:rsid w:val="00DB049B"/>
    <w:rsid w:val="00DB130A"/>
    <w:rsid w:val="00DB289D"/>
    <w:rsid w:val="00DB3E1D"/>
    <w:rsid w:val="00DB4ADA"/>
    <w:rsid w:val="00DD01A3"/>
    <w:rsid w:val="00DD067A"/>
    <w:rsid w:val="00DD0D1B"/>
    <w:rsid w:val="00DD3043"/>
    <w:rsid w:val="00DE1D1F"/>
    <w:rsid w:val="00DE4B7D"/>
    <w:rsid w:val="00DE5902"/>
    <w:rsid w:val="00DE6BC4"/>
    <w:rsid w:val="00DF4ED5"/>
    <w:rsid w:val="00DF5A69"/>
    <w:rsid w:val="00DF7EA5"/>
    <w:rsid w:val="00E004C5"/>
    <w:rsid w:val="00E020EE"/>
    <w:rsid w:val="00E0638B"/>
    <w:rsid w:val="00E114CB"/>
    <w:rsid w:val="00E17657"/>
    <w:rsid w:val="00E210BA"/>
    <w:rsid w:val="00E21951"/>
    <w:rsid w:val="00E24DD4"/>
    <w:rsid w:val="00E26867"/>
    <w:rsid w:val="00E302E6"/>
    <w:rsid w:val="00E33CE0"/>
    <w:rsid w:val="00E422BD"/>
    <w:rsid w:val="00E44556"/>
    <w:rsid w:val="00E46842"/>
    <w:rsid w:val="00E46CBA"/>
    <w:rsid w:val="00E51C01"/>
    <w:rsid w:val="00E53D91"/>
    <w:rsid w:val="00E62DE1"/>
    <w:rsid w:val="00E67ADB"/>
    <w:rsid w:val="00E706D5"/>
    <w:rsid w:val="00E73F71"/>
    <w:rsid w:val="00E75DD7"/>
    <w:rsid w:val="00E774BF"/>
    <w:rsid w:val="00E8043A"/>
    <w:rsid w:val="00E828A8"/>
    <w:rsid w:val="00E85B4D"/>
    <w:rsid w:val="00E87C43"/>
    <w:rsid w:val="00E92F19"/>
    <w:rsid w:val="00E93B0A"/>
    <w:rsid w:val="00E95EF7"/>
    <w:rsid w:val="00EA2B58"/>
    <w:rsid w:val="00EA5C25"/>
    <w:rsid w:val="00EB45FD"/>
    <w:rsid w:val="00EB597F"/>
    <w:rsid w:val="00EC03DF"/>
    <w:rsid w:val="00EC0C7E"/>
    <w:rsid w:val="00EC2CC5"/>
    <w:rsid w:val="00EC583E"/>
    <w:rsid w:val="00ED1406"/>
    <w:rsid w:val="00ED337A"/>
    <w:rsid w:val="00ED4671"/>
    <w:rsid w:val="00EE5A82"/>
    <w:rsid w:val="00EF069C"/>
    <w:rsid w:val="00EF3AF2"/>
    <w:rsid w:val="00EF68FE"/>
    <w:rsid w:val="00F0237A"/>
    <w:rsid w:val="00F0273F"/>
    <w:rsid w:val="00F0742B"/>
    <w:rsid w:val="00F179E8"/>
    <w:rsid w:val="00F266D1"/>
    <w:rsid w:val="00F31CB1"/>
    <w:rsid w:val="00F3210E"/>
    <w:rsid w:val="00F33BCF"/>
    <w:rsid w:val="00F341AD"/>
    <w:rsid w:val="00F411F0"/>
    <w:rsid w:val="00F41E58"/>
    <w:rsid w:val="00F44648"/>
    <w:rsid w:val="00F46BE1"/>
    <w:rsid w:val="00F50FF4"/>
    <w:rsid w:val="00F51CE5"/>
    <w:rsid w:val="00F53D83"/>
    <w:rsid w:val="00F555DB"/>
    <w:rsid w:val="00F57C9D"/>
    <w:rsid w:val="00F62712"/>
    <w:rsid w:val="00F62822"/>
    <w:rsid w:val="00F66D6C"/>
    <w:rsid w:val="00F738A3"/>
    <w:rsid w:val="00F73C17"/>
    <w:rsid w:val="00F74A75"/>
    <w:rsid w:val="00F75CB8"/>
    <w:rsid w:val="00F8033D"/>
    <w:rsid w:val="00F81CAF"/>
    <w:rsid w:val="00F84726"/>
    <w:rsid w:val="00F902F0"/>
    <w:rsid w:val="00F9453D"/>
    <w:rsid w:val="00FA1C68"/>
    <w:rsid w:val="00FA2321"/>
    <w:rsid w:val="00FA36E0"/>
    <w:rsid w:val="00FA7453"/>
    <w:rsid w:val="00FB0906"/>
    <w:rsid w:val="00FB0F5A"/>
    <w:rsid w:val="00FB1E9E"/>
    <w:rsid w:val="00FC5AE7"/>
    <w:rsid w:val="00FC5E70"/>
    <w:rsid w:val="00FC725F"/>
    <w:rsid w:val="00FD0F70"/>
    <w:rsid w:val="00FD6DC2"/>
    <w:rsid w:val="00FE380E"/>
    <w:rsid w:val="00FE680F"/>
    <w:rsid w:val="00FF4E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7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40791E"/>
    <w:pPr>
      <w:suppressAutoHyphens/>
      <w:spacing w:after="0" w:line="240" w:lineRule="auto"/>
    </w:pPr>
    <w:rPr>
      <w:rFonts w:ascii="Calibri" w:eastAsia="Calibri" w:hAnsi="Calibri" w:cs="Times New Roman"/>
      <w:color w:val="00000A"/>
      <w:lang w:eastAsia="en-US"/>
    </w:rPr>
  </w:style>
  <w:style w:type="character" w:customStyle="1" w:styleId="a3">
    <w:name w:val="Без интервала Знак"/>
    <w:link w:val="a4"/>
    <w:uiPriority w:val="1"/>
    <w:locked/>
    <w:rsid w:val="00B17EDE"/>
  </w:style>
  <w:style w:type="paragraph" w:styleId="a4">
    <w:name w:val="No Spacing"/>
    <w:link w:val="a3"/>
    <w:uiPriority w:val="1"/>
    <w:qFormat/>
    <w:rsid w:val="00B17EDE"/>
    <w:pPr>
      <w:spacing w:after="0" w:line="240" w:lineRule="auto"/>
    </w:pPr>
  </w:style>
  <w:style w:type="paragraph" w:customStyle="1" w:styleId="headertext">
    <w:name w:val="headertext"/>
    <w:basedOn w:val="a"/>
    <w:rsid w:val="001C659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basedOn w:val="a"/>
    <w:link w:val="a6"/>
    <w:uiPriority w:val="99"/>
    <w:qFormat/>
    <w:rsid w:val="00B34A25"/>
    <w:pPr>
      <w:spacing w:after="0" w:line="240" w:lineRule="auto"/>
      <w:jc w:val="center"/>
    </w:pPr>
    <w:rPr>
      <w:rFonts w:ascii="Times New Roman" w:eastAsia="Times New Roman" w:hAnsi="Times New Roman" w:cs="Times New Roman"/>
      <w:b/>
      <w:bCs/>
      <w:sz w:val="28"/>
      <w:szCs w:val="24"/>
    </w:rPr>
  </w:style>
  <w:style w:type="character" w:customStyle="1" w:styleId="a6">
    <w:name w:val="Название Знак"/>
    <w:basedOn w:val="a0"/>
    <w:link w:val="a5"/>
    <w:uiPriority w:val="99"/>
    <w:rsid w:val="00B34A25"/>
    <w:rPr>
      <w:rFonts w:ascii="Times New Roman" w:eastAsia="Times New Roman" w:hAnsi="Times New Roman" w:cs="Times New Roman"/>
      <w:b/>
      <w:bCs/>
      <w:sz w:val="28"/>
      <w:szCs w:val="24"/>
    </w:rPr>
  </w:style>
  <w:style w:type="character" w:customStyle="1" w:styleId="FontStyle15">
    <w:name w:val="Font Style15"/>
    <w:uiPriority w:val="99"/>
    <w:rsid w:val="00B34A25"/>
    <w:rPr>
      <w:rFonts w:ascii="Times New Roman" w:hAnsi="Times New Roman" w:cs="Times New Roman" w:hint="default"/>
      <w:sz w:val="26"/>
      <w:szCs w:val="26"/>
    </w:rPr>
  </w:style>
  <w:style w:type="paragraph" w:customStyle="1" w:styleId="ConsPlusTitle">
    <w:name w:val="ConsPlusTitle"/>
    <w:qFormat/>
    <w:rsid w:val="00D71332"/>
    <w:pPr>
      <w:autoSpaceDE w:val="0"/>
      <w:autoSpaceDN w:val="0"/>
      <w:adjustRightInd w:val="0"/>
      <w:spacing w:after="0" w:line="240" w:lineRule="auto"/>
    </w:pPr>
    <w:rPr>
      <w:rFonts w:ascii="Arial" w:eastAsia="Times New Roman" w:hAnsi="Arial" w:cs="Arial"/>
      <w:b/>
      <w:bCs/>
      <w:sz w:val="20"/>
      <w:szCs w:val="20"/>
    </w:rPr>
  </w:style>
  <w:style w:type="table" w:styleId="a7">
    <w:name w:val="Table Grid"/>
    <w:basedOn w:val="a1"/>
    <w:uiPriority w:val="59"/>
    <w:rsid w:val="00E53D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Обычный (веб) Знак"/>
    <w:aliases w:val="Обычный (Web) Знак, Знак Знак10 Знак,Знак Знак10 Знак"/>
    <w:link w:val="a9"/>
    <w:uiPriority w:val="99"/>
    <w:locked/>
    <w:rsid w:val="0089728A"/>
    <w:rPr>
      <w:rFonts w:ascii="Times New Roman" w:eastAsia="Times New Roman" w:hAnsi="Times New Roman" w:cs="Times New Roman"/>
      <w:sz w:val="24"/>
      <w:szCs w:val="24"/>
    </w:rPr>
  </w:style>
  <w:style w:type="paragraph" w:styleId="a9">
    <w:name w:val="Normal (Web)"/>
    <w:aliases w:val="Обычный (Web), Знак Знак10,Знак Знак10"/>
    <w:basedOn w:val="a"/>
    <w:link w:val="a8"/>
    <w:uiPriority w:val="99"/>
    <w:unhideWhenUsed/>
    <w:qFormat/>
    <w:rsid w:val="0089728A"/>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Plain Text"/>
    <w:basedOn w:val="a"/>
    <w:link w:val="10"/>
    <w:uiPriority w:val="99"/>
    <w:unhideWhenUsed/>
    <w:rsid w:val="00DB04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Текст Знак"/>
    <w:basedOn w:val="a0"/>
    <w:link w:val="aa"/>
    <w:uiPriority w:val="99"/>
    <w:semiHidden/>
    <w:rsid w:val="00DB049B"/>
    <w:rPr>
      <w:rFonts w:ascii="Consolas" w:hAnsi="Consolas" w:cs="Consolas"/>
      <w:sz w:val="21"/>
      <w:szCs w:val="21"/>
    </w:rPr>
  </w:style>
  <w:style w:type="character" w:customStyle="1" w:styleId="10">
    <w:name w:val="Текст Знак1"/>
    <w:basedOn w:val="a0"/>
    <w:link w:val="aa"/>
    <w:uiPriority w:val="99"/>
    <w:locked/>
    <w:rsid w:val="00DB049B"/>
    <w:rPr>
      <w:rFonts w:ascii="Times New Roman" w:eastAsia="Times New Roman" w:hAnsi="Times New Roman" w:cs="Times New Roman"/>
      <w:sz w:val="24"/>
      <w:szCs w:val="24"/>
    </w:rPr>
  </w:style>
  <w:style w:type="paragraph" w:styleId="ac">
    <w:name w:val="Body Text"/>
    <w:aliases w:val="Знак,Знак1 Знак"/>
    <w:basedOn w:val="a"/>
    <w:link w:val="ad"/>
    <w:rsid w:val="00E17657"/>
    <w:pPr>
      <w:spacing w:after="0" w:line="240" w:lineRule="auto"/>
      <w:jc w:val="center"/>
    </w:pPr>
    <w:rPr>
      <w:rFonts w:ascii="Times New Roman" w:eastAsia="Times New Roman" w:hAnsi="Times New Roman" w:cs="Times New Roman"/>
      <w:b/>
      <w:bCs/>
      <w:sz w:val="28"/>
      <w:szCs w:val="24"/>
    </w:rPr>
  </w:style>
  <w:style w:type="character" w:customStyle="1" w:styleId="ad">
    <w:name w:val="Основной текст Знак"/>
    <w:aliases w:val="Знак Знак,Знак1 Знак Знак"/>
    <w:basedOn w:val="a0"/>
    <w:link w:val="ac"/>
    <w:rsid w:val="00E17657"/>
    <w:rPr>
      <w:rFonts w:ascii="Times New Roman" w:eastAsia="Times New Roman" w:hAnsi="Times New Roman" w:cs="Times New Roman"/>
      <w:b/>
      <w:bCs/>
      <w:sz w:val="28"/>
      <w:szCs w:val="24"/>
    </w:rPr>
  </w:style>
  <w:style w:type="character" w:styleId="ae">
    <w:name w:val="Strong"/>
    <w:uiPriority w:val="22"/>
    <w:qFormat/>
    <w:rsid w:val="009D04AF"/>
    <w:rPr>
      <w:b/>
      <w:bCs/>
    </w:rPr>
  </w:style>
  <w:style w:type="paragraph" w:styleId="af">
    <w:name w:val="header"/>
    <w:basedOn w:val="a"/>
    <w:link w:val="af0"/>
    <w:rsid w:val="00B91646"/>
    <w:pPr>
      <w:tabs>
        <w:tab w:val="center" w:pos="4536"/>
        <w:tab w:val="right" w:pos="9072"/>
      </w:tabs>
      <w:spacing w:after="0" w:line="240" w:lineRule="auto"/>
      <w:ind w:firstLine="709"/>
      <w:jc w:val="both"/>
    </w:pPr>
    <w:rPr>
      <w:rFonts w:ascii="Times New Roman" w:eastAsia="Times New Roman" w:hAnsi="Times New Roman" w:cs="Times New Roman"/>
      <w:sz w:val="28"/>
      <w:szCs w:val="20"/>
    </w:rPr>
  </w:style>
  <w:style w:type="character" w:customStyle="1" w:styleId="af0">
    <w:name w:val="Верхний колонтитул Знак"/>
    <w:basedOn w:val="a0"/>
    <w:link w:val="af"/>
    <w:rsid w:val="00B91646"/>
    <w:rPr>
      <w:rFonts w:ascii="Times New Roman" w:eastAsia="Times New Roman" w:hAnsi="Times New Roman" w:cs="Times New Roman"/>
      <w:sz w:val="28"/>
      <w:szCs w:val="20"/>
    </w:rPr>
  </w:style>
  <w:style w:type="paragraph" w:styleId="2">
    <w:name w:val="Body Text 2"/>
    <w:basedOn w:val="a"/>
    <w:link w:val="20"/>
    <w:uiPriority w:val="99"/>
    <w:unhideWhenUsed/>
    <w:rsid w:val="00B91646"/>
    <w:pPr>
      <w:spacing w:after="120" w:line="480" w:lineRule="auto"/>
    </w:pPr>
  </w:style>
  <w:style w:type="character" w:customStyle="1" w:styleId="20">
    <w:name w:val="Основной текст 2 Знак"/>
    <w:basedOn w:val="a0"/>
    <w:link w:val="2"/>
    <w:uiPriority w:val="99"/>
    <w:rsid w:val="00B91646"/>
  </w:style>
  <w:style w:type="paragraph" w:customStyle="1" w:styleId="headertexttopleveltextcentertext">
    <w:name w:val="headertext topleveltext centertext"/>
    <w:basedOn w:val="a"/>
    <w:rsid w:val="002D374F"/>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Heading">
    <w:name w:val="Heading"/>
    <w:basedOn w:val="a"/>
    <w:next w:val="ac"/>
    <w:rsid w:val="00712028"/>
    <w:pPr>
      <w:suppressAutoHyphens/>
      <w:spacing w:after="0" w:line="240" w:lineRule="auto"/>
      <w:jc w:val="center"/>
    </w:pPr>
    <w:rPr>
      <w:rFonts w:ascii="Times New Roman" w:eastAsia="Times New Roman" w:hAnsi="Times New Roman" w:cs="Times New Roman"/>
      <w:b/>
      <w:bCs/>
      <w:sz w:val="28"/>
      <w:szCs w:val="24"/>
      <w:lang w:eastAsia="zh-CN"/>
    </w:rPr>
  </w:style>
  <w:style w:type="character" w:styleId="af1">
    <w:name w:val="Hyperlink"/>
    <w:basedOn w:val="a0"/>
    <w:uiPriority w:val="99"/>
    <w:semiHidden/>
    <w:unhideWhenUsed/>
    <w:rsid w:val="00C20D9B"/>
    <w:rPr>
      <w:color w:val="0000FF"/>
      <w:u w:val="single"/>
    </w:rPr>
  </w:style>
  <w:style w:type="paragraph" w:styleId="HTML">
    <w:name w:val="HTML Preformatted"/>
    <w:basedOn w:val="a"/>
    <w:link w:val="HTML0"/>
    <w:uiPriority w:val="99"/>
    <w:unhideWhenUsed/>
    <w:rsid w:val="00E92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92F19"/>
    <w:rPr>
      <w:rFonts w:ascii="Courier New" w:eastAsia="Times New Roman" w:hAnsi="Courier New" w:cs="Courier New"/>
      <w:sz w:val="20"/>
      <w:szCs w:val="20"/>
    </w:rPr>
  </w:style>
  <w:style w:type="paragraph" w:customStyle="1" w:styleId="ConsPlusNormal">
    <w:name w:val="ConsPlusNormal"/>
    <w:rsid w:val="006A7190"/>
    <w:pPr>
      <w:widowControl w:val="0"/>
      <w:autoSpaceDE w:val="0"/>
      <w:autoSpaceDN w:val="0"/>
      <w:spacing w:after="0" w:line="240" w:lineRule="auto"/>
    </w:pPr>
    <w:rPr>
      <w:rFonts w:ascii="Calibri" w:hAnsi="Calibri" w:cs="Calibri"/>
    </w:rPr>
  </w:style>
</w:styles>
</file>

<file path=word/webSettings.xml><?xml version="1.0" encoding="utf-8"?>
<w:webSettings xmlns:r="http://schemas.openxmlformats.org/officeDocument/2006/relationships" xmlns:w="http://schemas.openxmlformats.org/wordprocessingml/2006/main">
  <w:divs>
    <w:div w:id="762579441">
      <w:bodyDiv w:val="1"/>
      <w:marLeft w:val="0"/>
      <w:marRight w:val="0"/>
      <w:marTop w:val="0"/>
      <w:marBottom w:val="0"/>
      <w:divBdr>
        <w:top w:val="none" w:sz="0" w:space="0" w:color="auto"/>
        <w:left w:val="none" w:sz="0" w:space="0" w:color="auto"/>
        <w:bottom w:val="none" w:sz="0" w:space="0" w:color="auto"/>
        <w:right w:val="none" w:sz="0" w:space="0" w:color="auto"/>
      </w:divBdr>
    </w:div>
    <w:div w:id="21263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EF344-EF6F-47B4-B1BC-B3B20A16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7364</TotalTime>
  <Pages>1</Pages>
  <Words>597</Words>
  <Characters>3406</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442</cp:revision>
  <cp:lastPrinted>2025-06-27T04:51:00Z</cp:lastPrinted>
  <dcterms:created xsi:type="dcterms:W3CDTF">2018-12-26T03:28:00Z</dcterms:created>
  <dcterms:modified xsi:type="dcterms:W3CDTF">2025-06-27T04:53:00Z</dcterms:modified>
</cp:coreProperties>
</file>