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F6" w:rsidRDefault="00DA36F6" w:rsidP="00DA36F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DA36F6" w:rsidRDefault="00DA36F6" w:rsidP="00DA36F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  СЕЛЬСОВЕТА</w:t>
      </w:r>
    </w:p>
    <w:p w:rsidR="00DA36F6" w:rsidRDefault="00DA36F6" w:rsidP="00DA36F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DA36F6" w:rsidRDefault="00DA36F6" w:rsidP="00DA36F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A36F6" w:rsidRDefault="00DA36F6" w:rsidP="00DA36F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36F6" w:rsidRDefault="00DA36F6" w:rsidP="00DA36F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A36F6" w:rsidRDefault="0059294B" w:rsidP="00DA36F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пятой </w:t>
      </w:r>
      <w:r w:rsidR="00DA36F6">
        <w:rPr>
          <w:rFonts w:ascii="Times New Roman" w:hAnsi="Times New Roman"/>
          <w:sz w:val="28"/>
          <w:szCs w:val="28"/>
        </w:rPr>
        <w:t xml:space="preserve">сессии </w:t>
      </w:r>
      <w:r w:rsidR="00CE7F62">
        <w:rPr>
          <w:rFonts w:ascii="Times New Roman" w:hAnsi="Times New Roman"/>
          <w:sz w:val="28"/>
          <w:szCs w:val="28"/>
        </w:rPr>
        <w:t>пятого</w:t>
      </w:r>
      <w:r w:rsidR="00DA36F6">
        <w:rPr>
          <w:rFonts w:ascii="Times New Roman" w:hAnsi="Times New Roman"/>
          <w:sz w:val="28"/>
          <w:szCs w:val="28"/>
        </w:rPr>
        <w:t xml:space="preserve"> созыва</w:t>
      </w:r>
    </w:p>
    <w:p w:rsidR="00F706C6" w:rsidRDefault="00F706C6" w:rsidP="00DA36F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36F6" w:rsidRDefault="0059294B" w:rsidP="00DA36F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26.10</w:t>
      </w:r>
      <w:r w:rsidR="00CE7F62">
        <w:rPr>
          <w:rFonts w:ascii="Times New Roman" w:hAnsi="Times New Roman"/>
          <w:sz w:val="28"/>
          <w:szCs w:val="28"/>
        </w:rPr>
        <w:t>.2018</w:t>
      </w:r>
      <w:r w:rsidR="00DA36F6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CE7F62"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081974">
        <w:rPr>
          <w:rFonts w:ascii="Times New Roman" w:hAnsi="Times New Roman"/>
          <w:sz w:val="28"/>
          <w:szCs w:val="28"/>
        </w:rPr>
        <w:t>97</w:t>
      </w:r>
    </w:p>
    <w:p w:rsidR="00DA36F6" w:rsidRDefault="00DA36F6" w:rsidP="00DA36F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DA36F6" w:rsidRDefault="00DA36F6" w:rsidP="00CE7F62">
      <w:pPr>
        <w:rPr>
          <w:color w:val="000000"/>
          <w:sz w:val="28"/>
          <w:szCs w:val="28"/>
        </w:rPr>
      </w:pPr>
    </w:p>
    <w:p w:rsidR="00CE7F62" w:rsidRDefault="00CE7F62" w:rsidP="00CE7F62">
      <w:pPr>
        <w:rPr>
          <w:rFonts w:ascii="Calibri" w:hAnsi="Calibri"/>
          <w:b/>
          <w:sz w:val="16"/>
          <w:szCs w:val="16"/>
        </w:rPr>
      </w:pPr>
    </w:p>
    <w:p w:rsidR="00DA36F6" w:rsidRDefault="00DA36F6" w:rsidP="00DA36F6">
      <w:pPr>
        <w:shd w:val="clear" w:color="auto" w:fill="FFFFFF"/>
        <w:spacing w:after="225" w:line="336" w:lineRule="atLeas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081974">
        <w:rPr>
          <w:sz w:val="28"/>
          <w:szCs w:val="28"/>
        </w:rPr>
        <w:t xml:space="preserve">внесении изменений в решение Совета депутатов Вассинского сельсовета </w:t>
      </w:r>
      <w:proofErr w:type="spellStart"/>
      <w:r w:rsidR="00081974">
        <w:rPr>
          <w:sz w:val="28"/>
          <w:szCs w:val="28"/>
        </w:rPr>
        <w:t>Тогучинского</w:t>
      </w:r>
      <w:proofErr w:type="spellEnd"/>
      <w:r w:rsidR="00081974">
        <w:rPr>
          <w:sz w:val="28"/>
          <w:szCs w:val="28"/>
        </w:rPr>
        <w:t xml:space="preserve"> района Новосибирской области от 14.11.2014 №3 «Об установлении на территории Вассинского сельсовета </w:t>
      </w:r>
      <w:proofErr w:type="spellStart"/>
      <w:r w:rsidR="00081974">
        <w:rPr>
          <w:sz w:val="28"/>
          <w:szCs w:val="28"/>
        </w:rPr>
        <w:t>Тогучинского</w:t>
      </w:r>
      <w:proofErr w:type="spellEnd"/>
      <w:r w:rsidR="00081974">
        <w:rPr>
          <w:sz w:val="28"/>
          <w:szCs w:val="28"/>
        </w:rPr>
        <w:t xml:space="preserve"> района Новосибирской области налога на имущество физических лиц»</w:t>
      </w:r>
    </w:p>
    <w:p w:rsidR="00081974" w:rsidRDefault="00DA36F6" w:rsidP="000819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="00081974" w:rsidRPr="00081974">
        <w:rPr>
          <w:color w:val="000000"/>
          <w:sz w:val="28"/>
          <w:szCs w:val="28"/>
        </w:rPr>
        <w:t xml:space="preserve">В соответствии с Федеральными законами от 06.03.2003 № 131-ФЗ «Об общих принципах организации местного самоуправления в Российской Федерации»,  от 03.08.2018 № 334-ФЗ «О внесении изменений в статью 52 части первой и часть вторую Налогового кодекса Российской Федерации», главой 32 части второй Налогового кодекса Российской Федерации, руководствуясь Уставом </w:t>
      </w:r>
      <w:r w:rsidR="00081974">
        <w:rPr>
          <w:color w:val="000000"/>
          <w:sz w:val="28"/>
          <w:szCs w:val="28"/>
        </w:rPr>
        <w:t>Вассинского</w:t>
      </w:r>
      <w:r w:rsidR="00081974" w:rsidRPr="00081974">
        <w:rPr>
          <w:color w:val="000000"/>
          <w:sz w:val="28"/>
          <w:szCs w:val="28"/>
        </w:rPr>
        <w:t xml:space="preserve"> сельсовета </w:t>
      </w:r>
      <w:proofErr w:type="spellStart"/>
      <w:r w:rsidR="00081974" w:rsidRPr="00081974">
        <w:rPr>
          <w:color w:val="000000"/>
          <w:sz w:val="28"/>
          <w:szCs w:val="28"/>
        </w:rPr>
        <w:t>Тогучинского</w:t>
      </w:r>
      <w:proofErr w:type="spellEnd"/>
      <w:r w:rsidR="00081974" w:rsidRPr="00081974">
        <w:rPr>
          <w:color w:val="000000"/>
          <w:sz w:val="28"/>
          <w:szCs w:val="28"/>
        </w:rPr>
        <w:t xml:space="preserve"> района Новосибирской области, Совет депутатов </w:t>
      </w:r>
      <w:r w:rsidR="00081974">
        <w:rPr>
          <w:color w:val="000000"/>
          <w:sz w:val="28"/>
          <w:szCs w:val="28"/>
        </w:rPr>
        <w:t>Вассинского</w:t>
      </w:r>
      <w:r w:rsidR="00081974" w:rsidRPr="00081974">
        <w:rPr>
          <w:color w:val="000000"/>
          <w:sz w:val="28"/>
          <w:szCs w:val="28"/>
        </w:rPr>
        <w:t xml:space="preserve"> сельсовета </w:t>
      </w:r>
      <w:proofErr w:type="spellStart"/>
      <w:r w:rsidR="00081974" w:rsidRPr="00081974">
        <w:rPr>
          <w:color w:val="000000"/>
          <w:sz w:val="28"/>
          <w:szCs w:val="28"/>
        </w:rPr>
        <w:t>Тогучинского</w:t>
      </w:r>
      <w:proofErr w:type="spellEnd"/>
      <w:r w:rsidR="00081974" w:rsidRPr="00081974">
        <w:rPr>
          <w:color w:val="000000"/>
          <w:sz w:val="28"/>
          <w:szCs w:val="28"/>
        </w:rPr>
        <w:t xml:space="preserve"> района Новосибирской области </w:t>
      </w:r>
      <w:proofErr w:type="gramEnd"/>
    </w:p>
    <w:p w:rsidR="00081974" w:rsidRPr="00081974" w:rsidRDefault="00081974" w:rsidP="000819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Pr="00081974">
        <w:rPr>
          <w:color w:val="000000"/>
          <w:sz w:val="28"/>
          <w:szCs w:val="28"/>
        </w:rPr>
        <w:t>:</w:t>
      </w:r>
    </w:p>
    <w:p w:rsidR="00081974" w:rsidRPr="00081974" w:rsidRDefault="00081974" w:rsidP="00081974">
      <w:pPr>
        <w:ind w:firstLine="709"/>
        <w:jc w:val="both"/>
        <w:rPr>
          <w:color w:val="000000"/>
          <w:sz w:val="28"/>
          <w:szCs w:val="28"/>
        </w:rPr>
      </w:pPr>
      <w:r w:rsidRPr="00081974">
        <w:rPr>
          <w:color w:val="000000"/>
          <w:sz w:val="28"/>
          <w:szCs w:val="28"/>
        </w:rPr>
        <w:t xml:space="preserve">1. Внести в решение Совета депутатов </w:t>
      </w:r>
      <w:r>
        <w:rPr>
          <w:color w:val="000000"/>
          <w:sz w:val="28"/>
          <w:szCs w:val="28"/>
        </w:rPr>
        <w:t>Вассинского</w:t>
      </w:r>
      <w:r w:rsidRPr="00081974">
        <w:rPr>
          <w:color w:val="000000"/>
          <w:sz w:val="28"/>
          <w:szCs w:val="28"/>
        </w:rPr>
        <w:t xml:space="preserve"> сельсовета </w:t>
      </w:r>
      <w:proofErr w:type="spellStart"/>
      <w:r w:rsidRPr="00081974">
        <w:rPr>
          <w:color w:val="000000"/>
          <w:sz w:val="28"/>
          <w:szCs w:val="28"/>
        </w:rPr>
        <w:t>Тогучинского</w:t>
      </w:r>
      <w:proofErr w:type="spellEnd"/>
      <w:r w:rsidRPr="00081974">
        <w:rPr>
          <w:color w:val="000000"/>
          <w:sz w:val="28"/>
          <w:szCs w:val="28"/>
        </w:rPr>
        <w:t xml:space="preserve"> района Новосибирской области от </w:t>
      </w:r>
      <w:r>
        <w:rPr>
          <w:color w:val="000000"/>
          <w:sz w:val="28"/>
          <w:szCs w:val="28"/>
        </w:rPr>
        <w:t xml:space="preserve">14.11.2014 г. №3 </w:t>
      </w:r>
      <w:r w:rsidRPr="00081974">
        <w:rPr>
          <w:color w:val="000000"/>
          <w:sz w:val="28"/>
          <w:szCs w:val="28"/>
        </w:rPr>
        <w:t xml:space="preserve">«Об установлении на территории </w:t>
      </w:r>
      <w:r>
        <w:rPr>
          <w:color w:val="000000"/>
          <w:sz w:val="28"/>
          <w:szCs w:val="28"/>
        </w:rPr>
        <w:t xml:space="preserve">Вассинского </w:t>
      </w:r>
      <w:r w:rsidRPr="00081974">
        <w:rPr>
          <w:color w:val="000000"/>
          <w:sz w:val="28"/>
          <w:szCs w:val="28"/>
        </w:rPr>
        <w:t xml:space="preserve">сельсовета </w:t>
      </w:r>
      <w:proofErr w:type="spellStart"/>
      <w:r w:rsidRPr="00081974">
        <w:rPr>
          <w:color w:val="000000"/>
          <w:sz w:val="28"/>
          <w:szCs w:val="28"/>
        </w:rPr>
        <w:t>Тогучинского</w:t>
      </w:r>
      <w:proofErr w:type="spellEnd"/>
      <w:r w:rsidRPr="00081974">
        <w:rPr>
          <w:color w:val="000000"/>
          <w:sz w:val="28"/>
          <w:szCs w:val="28"/>
        </w:rPr>
        <w:t xml:space="preserve"> района Новосибирской области налога на имущество физических лиц» следующие изменения:</w:t>
      </w:r>
    </w:p>
    <w:p w:rsidR="00081974" w:rsidRPr="00081974" w:rsidRDefault="00081974" w:rsidP="00081974">
      <w:pPr>
        <w:ind w:firstLine="709"/>
        <w:jc w:val="both"/>
        <w:rPr>
          <w:color w:val="000000"/>
          <w:sz w:val="28"/>
          <w:szCs w:val="28"/>
        </w:rPr>
      </w:pPr>
      <w:r w:rsidRPr="00081974">
        <w:rPr>
          <w:color w:val="000000"/>
          <w:sz w:val="28"/>
          <w:szCs w:val="28"/>
        </w:rPr>
        <w:t>1.1. Пункт 3 изложить в следующей редакции:</w:t>
      </w:r>
    </w:p>
    <w:p w:rsidR="00081974" w:rsidRDefault="00081974" w:rsidP="00081974">
      <w:pPr>
        <w:ind w:firstLine="709"/>
        <w:jc w:val="both"/>
        <w:rPr>
          <w:color w:val="000000"/>
          <w:sz w:val="28"/>
          <w:szCs w:val="28"/>
        </w:rPr>
      </w:pPr>
      <w:r w:rsidRPr="00081974">
        <w:rPr>
          <w:color w:val="000000"/>
          <w:sz w:val="28"/>
          <w:szCs w:val="28"/>
        </w:rPr>
        <w:t>3. Установить следующие налоговые ставки по налогу на имущество физических лиц:</w:t>
      </w:r>
    </w:p>
    <w:p w:rsidR="00081974" w:rsidRDefault="00081974" w:rsidP="00081974">
      <w:pPr>
        <w:ind w:firstLine="709"/>
        <w:jc w:val="both"/>
        <w:rPr>
          <w:color w:val="000000"/>
          <w:sz w:val="28"/>
          <w:szCs w:val="28"/>
        </w:rPr>
      </w:pPr>
      <w:r w:rsidRPr="00081974">
        <w:rPr>
          <w:color w:val="000000"/>
          <w:sz w:val="28"/>
          <w:szCs w:val="28"/>
        </w:rPr>
        <w:t xml:space="preserve">3.1. </w:t>
      </w:r>
      <w:r w:rsidRPr="00081974">
        <w:rPr>
          <w:i/>
          <w:color w:val="000000"/>
          <w:sz w:val="28"/>
          <w:szCs w:val="28"/>
        </w:rPr>
        <w:t>0,1</w:t>
      </w:r>
      <w:r w:rsidRPr="00081974">
        <w:rPr>
          <w:color w:val="000000"/>
          <w:sz w:val="28"/>
          <w:szCs w:val="28"/>
        </w:rPr>
        <w:t xml:space="preserve"> процента в отношении жилых домов, частей жилых домов, квартир, частей квартир, комнат;</w:t>
      </w:r>
    </w:p>
    <w:p w:rsidR="00081974" w:rsidRDefault="00081974" w:rsidP="00081974">
      <w:pPr>
        <w:ind w:firstLine="709"/>
        <w:jc w:val="both"/>
        <w:rPr>
          <w:color w:val="000000"/>
          <w:sz w:val="28"/>
          <w:szCs w:val="28"/>
        </w:rPr>
      </w:pPr>
      <w:r w:rsidRPr="00081974">
        <w:rPr>
          <w:color w:val="000000"/>
          <w:sz w:val="28"/>
          <w:szCs w:val="28"/>
        </w:rPr>
        <w:t xml:space="preserve">3.2. </w:t>
      </w:r>
      <w:r w:rsidRPr="00081974">
        <w:rPr>
          <w:i/>
          <w:color w:val="000000"/>
          <w:sz w:val="28"/>
          <w:szCs w:val="28"/>
        </w:rPr>
        <w:t xml:space="preserve">0,1 </w:t>
      </w:r>
      <w:r w:rsidRPr="00081974">
        <w:rPr>
          <w:color w:val="000000"/>
          <w:sz w:val="28"/>
          <w:szCs w:val="28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081974" w:rsidRDefault="00081974" w:rsidP="00081974">
      <w:pPr>
        <w:ind w:firstLine="709"/>
        <w:jc w:val="both"/>
        <w:rPr>
          <w:color w:val="000000"/>
          <w:sz w:val="28"/>
          <w:szCs w:val="28"/>
        </w:rPr>
      </w:pPr>
      <w:r w:rsidRPr="00081974">
        <w:rPr>
          <w:color w:val="000000"/>
          <w:sz w:val="28"/>
          <w:szCs w:val="28"/>
        </w:rPr>
        <w:t xml:space="preserve">3.3. </w:t>
      </w:r>
      <w:r w:rsidRPr="00081974">
        <w:rPr>
          <w:i/>
          <w:color w:val="000000"/>
          <w:sz w:val="28"/>
          <w:szCs w:val="28"/>
        </w:rPr>
        <w:t xml:space="preserve">0,1 </w:t>
      </w:r>
      <w:r w:rsidRPr="00081974">
        <w:rPr>
          <w:color w:val="000000"/>
          <w:sz w:val="28"/>
          <w:szCs w:val="28"/>
        </w:rPr>
        <w:t>процента в отношении единых недвижимых комплексов, в состав которых входит хотя бы один жилой дом;</w:t>
      </w:r>
    </w:p>
    <w:p w:rsidR="00081974" w:rsidRDefault="00081974" w:rsidP="00081974">
      <w:pPr>
        <w:ind w:firstLine="709"/>
        <w:jc w:val="both"/>
        <w:rPr>
          <w:color w:val="000000"/>
          <w:sz w:val="28"/>
          <w:szCs w:val="28"/>
        </w:rPr>
      </w:pPr>
      <w:r w:rsidRPr="00081974">
        <w:rPr>
          <w:color w:val="000000"/>
          <w:sz w:val="28"/>
          <w:szCs w:val="28"/>
        </w:rPr>
        <w:t xml:space="preserve">3.4. </w:t>
      </w:r>
      <w:r w:rsidRPr="00081974">
        <w:rPr>
          <w:i/>
          <w:color w:val="000000"/>
          <w:sz w:val="28"/>
          <w:szCs w:val="28"/>
        </w:rPr>
        <w:t xml:space="preserve">0,1 </w:t>
      </w:r>
      <w:r w:rsidRPr="00081974">
        <w:rPr>
          <w:color w:val="000000"/>
          <w:sz w:val="28"/>
          <w:szCs w:val="28"/>
        </w:rPr>
        <w:t xml:space="preserve">процента в отношении гаражей и </w:t>
      </w:r>
      <w:proofErr w:type="spellStart"/>
      <w:r w:rsidRPr="00081974">
        <w:rPr>
          <w:color w:val="000000"/>
          <w:sz w:val="28"/>
          <w:szCs w:val="28"/>
        </w:rPr>
        <w:t>машино-мест</w:t>
      </w:r>
      <w:proofErr w:type="spellEnd"/>
      <w:r w:rsidRPr="00081974">
        <w:rPr>
          <w:color w:val="000000"/>
          <w:sz w:val="28"/>
          <w:szCs w:val="28"/>
        </w:rPr>
        <w:t>, в том числе расположенных в объектах налогообложения, указанных в подпункте 3.6 настоящего пункта;</w:t>
      </w:r>
    </w:p>
    <w:p w:rsidR="00081974" w:rsidRDefault="00081974" w:rsidP="00081974">
      <w:pPr>
        <w:ind w:firstLine="709"/>
        <w:jc w:val="both"/>
        <w:rPr>
          <w:color w:val="000000"/>
          <w:sz w:val="28"/>
          <w:szCs w:val="28"/>
        </w:rPr>
      </w:pPr>
      <w:r w:rsidRPr="00081974">
        <w:rPr>
          <w:color w:val="000000"/>
          <w:sz w:val="28"/>
          <w:szCs w:val="28"/>
        </w:rPr>
        <w:lastRenderedPageBreak/>
        <w:t xml:space="preserve">3.5. </w:t>
      </w:r>
      <w:r w:rsidRPr="00081974">
        <w:rPr>
          <w:i/>
          <w:color w:val="000000"/>
          <w:sz w:val="28"/>
          <w:szCs w:val="28"/>
        </w:rPr>
        <w:t xml:space="preserve">0,1 </w:t>
      </w:r>
      <w:r w:rsidRPr="00081974">
        <w:rPr>
          <w:color w:val="000000"/>
          <w:sz w:val="28"/>
          <w:szCs w:val="28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081974" w:rsidRDefault="00081974" w:rsidP="0008197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81974">
        <w:rPr>
          <w:color w:val="000000"/>
          <w:sz w:val="28"/>
          <w:szCs w:val="28"/>
        </w:rPr>
        <w:t>3.6. 2</w:t>
      </w:r>
      <w:r w:rsidRPr="00081974">
        <w:rPr>
          <w:i/>
          <w:color w:val="000000"/>
          <w:sz w:val="28"/>
          <w:szCs w:val="28"/>
        </w:rPr>
        <w:t xml:space="preserve"> </w:t>
      </w:r>
      <w:r w:rsidRPr="00081974">
        <w:rPr>
          <w:color w:val="000000"/>
          <w:sz w:val="28"/>
          <w:szCs w:val="28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81974" w:rsidRDefault="00081974" w:rsidP="00081974">
      <w:pPr>
        <w:ind w:firstLine="709"/>
        <w:jc w:val="both"/>
        <w:rPr>
          <w:color w:val="000000"/>
          <w:sz w:val="28"/>
          <w:szCs w:val="28"/>
        </w:rPr>
      </w:pPr>
      <w:r w:rsidRPr="00081974">
        <w:rPr>
          <w:color w:val="000000"/>
          <w:sz w:val="28"/>
          <w:szCs w:val="28"/>
        </w:rPr>
        <w:t xml:space="preserve">3.7. </w:t>
      </w:r>
      <w:r w:rsidRPr="00081974">
        <w:rPr>
          <w:i/>
          <w:color w:val="000000"/>
          <w:sz w:val="28"/>
          <w:szCs w:val="28"/>
        </w:rPr>
        <w:t xml:space="preserve">0,5 </w:t>
      </w:r>
      <w:r w:rsidRPr="00081974">
        <w:rPr>
          <w:color w:val="000000"/>
          <w:sz w:val="28"/>
          <w:szCs w:val="28"/>
        </w:rPr>
        <w:t>процента в отношении п</w:t>
      </w:r>
      <w:r>
        <w:rPr>
          <w:color w:val="000000"/>
          <w:sz w:val="28"/>
          <w:szCs w:val="28"/>
        </w:rPr>
        <w:t>рочих объектов налогообложения</w:t>
      </w:r>
      <w:r w:rsidRPr="00081974">
        <w:rPr>
          <w:color w:val="000000"/>
          <w:sz w:val="28"/>
          <w:szCs w:val="28"/>
        </w:rPr>
        <w:t>».</w:t>
      </w:r>
    </w:p>
    <w:p w:rsidR="00081974" w:rsidRDefault="00081974" w:rsidP="0008197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DA36F6">
        <w:rPr>
          <w:sz w:val="28"/>
          <w:szCs w:val="28"/>
        </w:rPr>
        <w:t xml:space="preserve">. Опубликовать настоящее решение в </w:t>
      </w:r>
      <w:r w:rsidR="0059294B">
        <w:rPr>
          <w:sz w:val="28"/>
          <w:szCs w:val="28"/>
        </w:rPr>
        <w:t>периодическом печатном издании</w:t>
      </w:r>
      <w:r w:rsidR="00DA36F6">
        <w:rPr>
          <w:sz w:val="28"/>
          <w:szCs w:val="28"/>
        </w:rPr>
        <w:t xml:space="preserve"> «</w:t>
      </w:r>
      <w:proofErr w:type="spellStart"/>
      <w:r w:rsidR="00DA36F6">
        <w:rPr>
          <w:sz w:val="28"/>
          <w:szCs w:val="28"/>
        </w:rPr>
        <w:t>Вассинский</w:t>
      </w:r>
      <w:proofErr w:type="spellEnd"/>
      <w:r w:rsidR="00DA36F6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разместить на официальном сайте Вассинского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A36F6" w:rsidRPr="00081974" w:rsidRDefault="00081974" w:rsidP="000819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A36F6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 истечении одного месяца со дня официального опубликования.</w:t>
      </w:r>
    </w:p>
    <w:p w:rsidR="00380237" w:rsidRDefault="00380237" w:rsidP="00DA36F6">
      <w:pPr>
        <w:shd w:val="clear" w:color="auto" w:fill="FFFFFF"/>
        <w:tabs>
          <w:tab w:val="left" w:pos="701"/>
        </w:tabs>
        <w:spacing w:before="10"/>
        <w:rPr>
          <w:sz w:val="28"/>
          <w:szCs w:val="28"/>
        </w:rPr>
      </w:pPr>
    </w:p>
    <w:p w:rsidR="0059294B" w:rsidRDefault="0059294B" w:rsidP="00DA36F6">
      <w:pPr>
        <w:shd w:val="clear" w:color="auto" w:fill="FFFFFF"/>
        <w:tabs>
          <w:tab w:val="left" w:pos="701"/>
        </w:tabs>
        <w:spacing w:before="10"/>
        <w:rPr>
          <w:sz w:val="28"/>
          <w:szCs w:val="28"/>
        </w:rPr>
      </w:pPr>
    </w:p>
    <w:p w:rsidR="00DA36F6" w:rsidRDefault="00DA36F6" w:rsidP="00DA36F6">
      <w:pPr>
        <w:shd w:val="clear" w:color="auto" w:fill="FFFFFF"/>
        <w:tabs>
          <w:tab w:val="left" w:pos="701"/>
        </w:tabs>
        <w:spacing w:before="10"/>
        <w:rPr>
          <w:sz w:val="28"/>
          <w:szCs w:val="28"/>
        </w:rPr>
      </w:pPr>
    </w:p>
    <w:p w:rsidR="0059294B" w:rsidRDefault="0059294B" w:rsidP="00DA36F6">
      <w:pPr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A36F6" w:rsidRDefault="00DA36F6" w:rsidP="00DA36F6">
      <w:pPr>
        <w:jc w:val="both"/>
        <w:rPr>
          <w:sz w:val="28"/>
        </w:rPr>
      </w:pPr>
      <w:r>
        <w:rPr>
          <w:sz w:val="28"/>
          <w:szCs w:val="28"/>
        </w:rPr>
        <w:t>Вассинского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сельсовета   </w:t>
      </w:r>
    </w:p>
    <w:p w:rsidR="00DA36F6" w:rsidRDefault="00DA36F6" w:rsidP="00DA36F6">
      <w:pPr>
        <w:jc w:val="both"/>
        <w:rPr>
          <w:sz w:val="28"/>
        </w:rPr>
      </w:pPr>
      <w:r>
        <w:rPr>
          <w:sz w:val="28"/>
        </w:rPr>
        <w:t>Тогучинского района</w:t>
      </w:r>
    </w:p>
    <w:p w:rsidR="00DA36F6" w:rsidRDefault="00DA36F6" w:rsidP="00DA36F6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</w:t>
      </w:r>
      <w:r w:rsidR="003966F0">
        <w:rPr>
          <w:sz w:val="28"/>
        </w:rPr>
        <w:t xml:space="preserve">         </w:t>
      </w:r>
      <w:r w:rsidR="00CE7F62">
        <w:rPr>
          <w:sz w:val="28"/>
        </w:rPr>
        <w:t xml:space="preserve">                 </w:t>
      </w:r>
      <w:r w:rsidR="003966F0">
        <w:rPr>
          <w:sz w:val="28"/>
        </w:rPr>
        <w:t xml:space="preserve"> </w:t>
      </w:r>
      <w:r w:rsidR="0059294B">
        <w:rPr>
          <w:sz w:val="28"/>
        </w:rPr>
        <w:t>Н.Н. Щелкова</w:t>
      </w:r>
      <w:r>
        <w:rPr>
          <w:sz w:val="28"/>
        </w:rPr>
        <w:t xml:space="preserve">                </w:t>
      </w:r>
    </w:p>
    <w:p w:rsidR="00DA36F6" w:rsidRDefault="00DA36F6" w:rsidP="00DA36F6">
      <w:pPr>
        <w:jc w:val="both"/>
      </w:pPr>
    </w:p>
    <w:p w:rsidR="00DA36F6" w:rsidRDefault="00DA36F6" w:rsidP="00DA36F6">
      <w:pPr>
        <w:jc w:val="both"/>
      </w:pPr>
    </w:p>
    <w:p w:rsidR="00DA36F6" w:rsidRDefault="00DA36F6" w:rsidP="00DA36F6"/>
    <w:p w:rsidR="00DA36F6" w:rsidRDefault="00DA36F6" w:rsidP="00DA36F6">
      <w:pPr>
        <w:ind w:left="5040" w:firstLine="720"/>
        <w:jc w:val="right"/>
      </w:pPr>
    </w:p>
    <w:p w:rsidR="00DA36F6" w:rsidRDefault="00DA36F6" w:rsidP="00DA36F6">
      <w:pPr>
        <w:ind w:left="5040" w:firstLine="720"/>
        <w:jc w:val="right"/>
      </w:pPr>
    </w:p>
    <w:p w:rsidR="00DA36F6" w:rsidRDefault="00DA36F6" w:rsidP="00DA36F6">
      <w:pPr>
        <w:ind w:left="5040" w:firstLine="720"/>
        <w:jc w:val="right"/>
      </w:pPr>
    </w:p>
    <w:p w:rsidR="00CE7F62" w:rsidRDefault="00CE7F62" w:rsidP="00F025A2"/>
    <w:p w:rsidR="00F025A2" w:rsidRDefault="00F025A2" w:rsidP="00F025A2">
      <w:pPr>
        <w:rPr>
          <w:sz w:val="28"/>
        </w:rPr>
      </w:pPr>
    </w:p>
    <w:p w:rsidR="00DA36F6" w:rsidRPr="00F025A2" w:rsidRDefault="00DA36F6" w:rsidP="00081974">
      <w:pPr>
        <w:ind w:left="5040" w:firstLine="720"/>
        <w:jc w:val="right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F447EE" w:rsidRDefault="00F447EE"/>
    <w:sectPr w:rsidR="00F447EE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485B"/>
    <w:multiLevelType w:val="hybridMultilevel"/>
    <w:tmpl w:val="43FEDFC8"/>
    <w:lvl w:ilvl="0" w:tplc="89A63AB2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36F6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3BD2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974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964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3A8"/>
    <w:rsid w:val="000D598A"/>
    <w:rsid w:val="000D5BF3"/>
    <w:rsid w:val="000E0023"/>
    <w:rsid w:val="000E063F"/>
    <w:rsid w:val="000E071C"/>
    <w:rsid w:val="000E0AC8"/>
    <w:rsid w:val="000E0B81"/>
    <w:rsid w:val="000E1896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7A8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237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6F0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C49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3FB9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76763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57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3D54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949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94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C7DE7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419F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2E6D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A90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3D4E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0C7F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1F92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2A0E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0E74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C54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887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6C6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E7F62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70A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03F6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6F6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D7E8A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25A2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2F24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B54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06C6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4CA6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6A30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36F6"/>
    <w:rPr>
      <w:color w:val="A75E2E"/>
      <w:u w:val="single"/>
    </w:rPr>
  </w:style>
  <w:style w:type="paragraph" w:styleId="a4">
    <w:name w:val="Plain Text"/>
    <w:basedOn w:val="a"/>
    <w:link w:val="a5"/>
    <w:semiHidden/>
    <w:unhideWhenUsed/>
    <w:rsid w:val="00DA36F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DA36F6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DA3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84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</cp:lastModifiedBy>
  <cp:revision>27</cp:revision>
  <dcterms:created xsi:type="dcterms:W3CDTF">2015-02-10T08:24:00Z</dcterms:created>
  <dcterms:modified xsi:type="dcterms:W3CDTF">2018-10-30T07:14:00Z</dcterms:modified>
</cp:coreProperties>
</file>